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99" w:rsidRPr="00420A4C" w:rsidRDefault="00FA7DA2">
      <w:pPr>
        <w:rPr>
          <w:rFonts w:ascii="Times New Roman" w:hAnsi="Times New Roman" w:cs="Times New Roman"/>
          <w:b/>
          <w:sz w:val="24"/>
          <w:szCs w:val="24"/>
        </w:rPr>
      </w:pPr>
      <w:r w:rsidRPr="00420A4C">
        <w:rPr>
          <w:rFonts w:ascii="Times New Roman" w:hAnsi="Times New Roman" w:cs="Times New Roman"/>
          <w:b/>
          <w:sz w:val="24"/>
          <w:szCs w:val="24"/>
        </w:rPr>
        <w:t>Анализ</w:t>
      </w:r>
      <w:r w:rsidR="00420A4C" w:rsidRPr="00420A4C">
        <w:rPr>
          <w:rFonts w:ascii="Times New Roman" w:hAnsi="Times New Roman" w:cs="Times New Roman"/>
          <w:b/>
          <w:sz w:val="24"/>
          <w:szCs w:val="24"/>
        </w:rPr>
        <w:t xml:space="preserve"> учебной деятельности по итогам   2020-2021 учебного</w:t>
      </w:r>
      <w:r w:rsidRPr="00420A4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20A4C" w:rsidRPr="00420A4C">
        <w:rPr>
          <w:rFonts w:ascii="Times New Roman" w:hAnsi="Times New Roman" w:cs="Times New Roman"/>
          <w:b/>
          <w:sz w:val="24"/>
          <w:szCs w:val="24"/>
        </w:rPr>
        <w:t>а</w:t>
      </w:r>
      <w:r w:rsidRPr="00420A4C">
        <w:rPr>
          <w:rFonts w:ascii="Times New Roman" w:hAnsi="Times New Roman" w:cs="Times New Roman"/>
          <w:b/>
          <w:sz w:val="24"/>
          <w:szCs w:val="24"/>
        </w:rPr>
        <w:t>.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Современная общеобразовательная школа многообразна и сложна, она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непрерывно изменяется. В условиях модернизации Российского образования,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которая ведет к росту конкуренции среди общеобразовательных учреждений, перед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любой школой встает проблема обеспечения своих учащихся качественным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образованием. Обновление школы предполагает решение ряда системных задач: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нормативно-правовых, экономических, содержательных. Первостепенной из них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является задача достижения нового, современного качества образования.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b/>
          <w:sz w:val="28"/>
          <w:szCs w:val="28"/>
        </w:rPr>
        <w:t>В общегосударственном плане качество образования</w:t>
      </w:r>
      <w:r w:rsidRPr="00E35DCE">
        <w:rPr>
          <w:rFonts w:ascii="Times New Roman" w:hAnsi="Times New Roman" w:cs="Times New Roman"/>
          <w:sz w:val="28"/>
          <w:szCs w:val="28"/>
        </w:rPr>
        <w:t xml:space="preserve"> – это его соответствие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современным жизненным потребностям развития страны.</w:t>
      </w:r>
      <w:r w:rsidR="00420A4C" w:rsidRPr="00E35DCE">
        <w:rPr>
          <w:rFonts w:ascii="Times New Roman" w:hAnsi="Times New Roman" w:cs="Times New Roman"/>
          <w:sz w:val="28"/>
          <w:szCs w:val="28"/>
        </w:rPr>
        <w:t xml:space="preserve">  Президент Российской Федерации </w:t>
      </w:r>
      <w:proofErr w:type="spellStart"/>
      <w:r w:rsidR="00420A4C" w:rsidRPr="00E35DCE">
        <w:rPr>
          <w:rFonts w:ascii="Times New Roman" w:hAnsi="Times New Roman" w:cs="Times New Roman"/>
          <w:sz w:val="28"/>
          <w:szCs w:val="28"/>
        </w:rPr>
        <w:t>В.В.Путин</w:t>
      </w:r>
      <w:proofErr w:type="spellEnd"/>
      <w:r w:rsidR="00420A4C" w:rsidRPr="00E35DCE">
        <w:rPr>
          <w:rFonts w:ascii="Times New Roman" w:hAnsi="Times New Roman" w:cs="Times New Roman"/>
          <w:sz w:val="28"/>
          <w:szCs w:val="28"/>
        </w:rPr>
        <w:t xml:space="preserve"> поставил одну из приоритетных задач - вхождения России в десять ведущих стран по качеству образования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b/>
          <w:sz w:val="28"/>
          <w:szCs w:val="28"/>
        </w:rPr>
        <w:t>В педагогическом плане</w:t>
      </w:r>
      <w:r w:rsidRPr="00E35DCE">
        <w:rPr>
          <w:rFonts w:ascii="Times New Roman" w:hAnsi="Times New Roman" w:cs="Times New Roman"/>
          <w:sz w:val="28"/>
          <w:szCs w:val="28"/>
        </w:rPr>
        <w:t xml:space="preserve"> – это ориентация образования не столько на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усвоение обучающимися определённой суммы знаний, сколько на развитие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личности. Образовательное учреждение должно формировать новую систему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универсальных знаний, умений и навыков, а также опыт самостоятельной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деятельности и личной ответственности обучающихся, то есть современные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ключевые компетенции, что и составляет современное содержание образования.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 xml:space="preserve"> Качество образования, которое включает в себя обучение и воспитание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школьников, представляет собой систему показателей знаний, умений и навыков, а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также норм ценностно-эмоционального отношения к миру и друг другу. Такой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lastRenderedPageBreak/>
        <w:t>подход ориентирует на оценку деятельности школы по конечным результатам,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среди которых следует выделить основные показатели эффективности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деятельности школы: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 xml:space="preserve"> уровень </w:t>
      </w:r>
      <w:proofErr w:type="spellStart"/>
      <w:r w:rsidRPr="00E35DC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35DCE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 готовность их к продолжению образования;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 уровень воспитанности учащихся;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 состояние здоровья детей;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 уровень социальной адаптации выпускников к жизни в обществе;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 уровень выполнения стандартов образования.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Все перечисленные параметры взаимосвязаны и взаимно дополняют друг друга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В своём выступлении я остановлюсь на мониторинге качества образовательных</w:t>
      </w:r>
    </w:p>
    <w:p w:rsidR="00FA7DA2" w:rsidRPr="00E35DCE" w:rsidRDefault="00FA7DA2" w:rsidP="00FA7DA2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результатов в 2020 -2021 учебном году, его ключевых составляющих, проанализирую</w:t>
      </w:r>
    </w:p>
    <w:p w:rsidR="00420A4C" w:rsidRPr="00E35DCE" w:rsidRDefault="00FA7DA2" w:rsidP="00420A4C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уровень успеваемости обучающихся</w:t>
      </w:r>
      <w:r w:rsidR="00420A4C" w:rsidRPr="00E35DC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E35DCE">
        <w:rPr>
          <w:rFonts w:ascii="Times New Roman" w:hAnsi="Times New Roman" w:cs="Times New Roman"/>
          <w:sz w:val="28"/>
          <w:szCs w:val="28"/>
        </w:rPr>
        <w:t xml:space="preserve"> выпускных  классов, анализ достижений педагогов и учащихся в </w:t>
      </w:r>
      <w:r w:rsidR="00420A4C" w:rsidRPr="00E35DCE">
        <w:rPr>
          <w:rFonts w:ascii="Times New Roman" w:hAnsi="Times New Roman" w:cs="Times New Roman"/>
          <w:sz w:val="28"/>
          <w:szCs w:val="28"/>
        </w:rPr>
        <w:t xml:space="preserve">учебной деятельности в минувшем </w:t>
      </w:r>
      <w:r w:rsidRPr="00E35DCE">
        <w:rPr>
          <w:rFonts w:ascii="Times New Roman" w:hAnsi="Times New Roman" w:cs="Times New Roman"/>
          <w:sz w:val="28"/>
          <w:szCs w:val="28"/>
        </w:rPr>
        <w:t>году.</w:t>
      </w:r>
      <w:r w:rsidRPr="00E35DCE">
        <w:rPr>
          <w:rFonts w:ascii="Times New Roman" w:hAnsi="Times New Roman" w:cs="Times New Roman"/>
          <w:sz w:val="28"/>
          <w:szCs w:val="28"/>
        </w:rPr>
        <w:cr/>
      </w:r>
      <w:r w:rsidR="00420A4C" w:rsidRPr="00E35DCE">
        <w:rPr>
          <w:rFonts w:ascii="Times New Roman" w:hAnsi="Times New Roman" w:cs="Times New Roman"/>
          <w:sz w:val="28"/>
          <w:szCs w:val="28"/>
        </w:rPr>
        <w:t>В соответствии с п.3. ст.5 Закона «Об образовании» школа обеспечивает</w:t>
      </w:r>
    </w:p>
    <w:p w:rsidR="00420A4C" w:rsidRPr="00E35DCE" w:rsidRDefault="00420A4C" w:rsidP="00420A4C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доступность и бесплатность начального общего, основного общего и среднего общего</w:t>
      </w:r>
    </w:p>
    <w:p w:rsidR="00420A4C" w:rsidRPr="00E35DCE" w:rsidRDefault="00420A4C" w:rsidP="00420A4C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образования. Школа предоставляет очную форму обучения.</w:t>
      </w:r>
    </w:p>
    <w:p w:rsidR="009364E4" w:rsidRPr="00E35DCE" w:rsidRDefault="009364E4" w:rsidP="009364E4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На конец  года в школе обучается 98учеников (в 2019-20 уч. году- 101 уч-ся), из них 2 человека находятся на индивидуальном обучении.</w:t>
      </w:r>
    </w:p>
    <w:p w:rsidR="009364E4" w:rsidRPr="00E35DCE" w:rsidRDefault="009364E4" w:rsidP="009364E4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За 2020-2021 учебный год  выбыло 3 человека, прибыло – 2 учащихся.</w:t>
      </w:r>
    </w:p>
    <w:p w:rsidR="009364E4" w:rsidRPr="00E35DCE" w:rsidRDefault="009364E4" w:rsidP="00806D0F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 xml:space="preserve">На конец года </w:t>
      </w:r>
      <w:proofErr w:type="spellStart"/>
      <w:r w:rsidRPr="00E35DCE">
        <w:rPr>
          <w:rFonts w:ascii="Times New Roman" w:hAnsi="Times New Roman" w:cs="Times New Roman"/>
          <w:sz w:val="28"/>
          <w:szCs w:val="28"/>
        </w:rPr>
        <w:t>аттестовывалис</w:t>
      </w:r>
      <w:r w:rsidR="009F6FFD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9F6FFD">
        <w:rPr>
          <w:rFonts w:ascii="Times New Roman" w:hAnsi="Times New Roman" w:cs="Times New Roman"/>
          <w:sz w:val="28"/>
          <w:szCs w:val="28"/>
        </w:rPr>
        <w:t xml:space="preserve"> уч-ся 2-11 классов -86 уч-ся (</w:t>
      </w:r>
      <w:r w:rsidRPr="00E35DCE">
        <w:rPr>
          <w:rFonts w:ascii="Times New Roman" w:hAnsi="Times New Roman" w:cs="Times New Roman"/>
          <w:sz w:val="28"/>
          <w:szCs w:val="28"/>
        </w:rPr>
        <w:t>+ 2 индивид</w:t>
      </w:r>
      <w:r w:rsidR="009F6FFD">
        <w:rPr>
          <w:rFonts w:ascii="Times New Roman" w:hAnsi="Times New Roman" w:cs="Times New Roman"/>
          <w:sz w:val="28"/>
          <w:szCs w:val="28"/>
        </w:rPr>
        <w:t>)</w:t>
      </w:r>
    </w:p>
    <w:p w:rsidR="009364E4" w:rsidRPr="00E35DCE" w:rsidRDefault="009364E4" w:rsidP="009364E4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Самый высокий процент качества обучения в начальной школе: 2 класс- 56</w:t>
      </w:r>
      <w:r w:rsidR="009F6FFD">
        <w:rPr>
          <w:rFonts w:ascii="Times New Roman" w:hAnsi="Times New Roman" w:cs="Times New Roman"/>
          <w:sz w:val="28"/>
          <w:szCs w:val="28"/>
        </w:rPr>
        <w:t xml:space="preserve">%, 5 класс- 56%, 3 класс -50%; </w:t>
      </w:r>
      <w:r w:rsidRPr="00E35DCE">
        <w:rPr>
          <w:rFonts w:ascii="Times New Roman" w:hAnsi="Times New Roman" w:cs="Times New Roman"/>
          <w:sz w:val="28"/>
          <w:szCs w:val="28"/>
        </w:rPr>
        <w:t>в 11 классе – 45%, в 6 классе- 40%, 8класс-33</w:t>
      </w:r>
      <w:proofErr w:type="gramStart"/>
      <w:r w:rsidRPr="00E35DCE">
        <w:rPr>
          <w:rFonts w:ascii="Times New Roman" w:hAnsi="Times New Roman" w:cs="Times New Roman"/>
          <w:sz w:val="28"/>
          <w:szCs w:val="28"/>
        </w:rPr>
        <w:t xml:space="preserve">% </w:t>
      </w:r>
      <w:r w:rsidRPr="00E35DCE">
        <w:rPr>
          <w:rFonts w:ascii="Times New Roman" w:hAnsi="Times New Roman" w:cs="Times New Roman"/>
          <w:sz w:val="28"/>
          <w:szCs w:val="28"/>
        </w:rPr>
        <w:lastRenderedPageBreak/>
        <w:t>,самый</w:t>
      </w:r>
      <w:proofErr w:type="gramEnd"/>
      <w:r w:rsidRPr="00E35DCE">
        <w:rPr>
          <w:rFonts w:ascii="Times New Roman" w:hAnsi="Times New Roman" w:cs="Times New Roman"/>
          <w:sz w:val="28"/>
          <w:szCs w:val="28"/>
        </w:rPr>
        <w:t xml:space="preserve"> низкий процент в 7 классе- 0%. По школе </w:t>
      </w:r>
      <w:r w:rsidR="009F6FFD">
        <w:rPr>
          <w:rFonts w:ascii="Times New Roman" w:hAnsi="Times New Roman" w:cs="Times New Roman"/>
          <w:sz w:val="28"/>
          <w:szCs w:val="28"/>
        </w:rPr>
        <w:t>процент качества составил 35% (</w:t>
      </w:r>
      <w:r w:rsidRPr="00E35DCE">
        <w:rPr>
          <w:rFonts w:ascii="Times New Roman" w:hAnsi="Times New Roman" w:cs="Times New Roman"/>
          <w:sz w:val="28"/>
          <w:szCs w:val="28"/>
        </w:rPr>
        <w:t>в прошлом году- 46%,).</w:t>
      </w:r>
    </w:p>
    <w:p w:rsidR="009364E4" w:rsidRPr="00E35DCE" w:rsidRDefault="009364E4" w:rsidP="009364E4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 xml:space="preserve">Успеваемость по школе составляет 98% </w:t>
      </w:r>
      <w:proofErr w:type="gramStart"/>
      <w:r w:rsidRPr="00E35DCE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E35DCE">
        <w:rPr>
          <w:rFonts w:ascii="Times New Roman" w:hAnsi="Times New Roman" w:cs="Times New Roman"/>
          <w:sz w:val="28"/>
          <w:szCs w:val="28"/>
        </w:rPr>
        <w:t xml:space="preserve"> прошлом году 94% ).</w:t>
      </w:r>
    </w:p>
    <w:p w:rsidR="009364E4" w:rsidRPr="00E35DCE" w:rsidRDefault="009364E4" w:rsidP="009364E4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 xml:space="preserve">Самая высокая СОУ у уч-ся начальной </w:t>
      </w:r>
      <w:proofErr w:type="gramStart"/>
      <w:r w:rsidRPr="00E35DCE">
        <w:rPr>
          <w:rFonts w:ascii="Times New Roman" w:hAnsi="Times New Roman" w:cs="Times New Roman"/>
          <w:sz w:val="28"/>
          <w:szCs w:val="28"/>
        </w:rPr>
        <w:t>школы :</w:t>
      </w:r>
      <w:proofErr w:type="gramEnd"/>
      <w:r w:rsidRPr="00E35DCE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E35D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35DCE">
        <w:rPr>
          <w:rFonts w:ascii="Times New Roman" w:hAnsi="Times New Roman" w:cs="Times New Roman"/>
          <w:sz w:val="28"/>
          <w:szCs w:val="28"/>
        </w:rPr>
        <w:t xml:space="preserve"> – 80%,,2 </w:t>
      </w:r>
      <w:proofErr w:type="spellStart"/>
      <w:r w:rsidRPr="00E35D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35DCE">
        <w:rPr>
          <w:rFonts w:ascii="Times New Roman" w:hAnsi="Times New Roman" w:cs="Times New Roman"/>
          <w:sz w:val="28"/>
          <w:szCs w:val="28"/>
        </w:rPr>
        <w:t xml:space="preserve"> – 73%, 8 </w:t>
      </w:r>
      <w:proofErr w:type="spellStart"/>
      <w:r w:rsidRPr="00E35D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35DCE">
        <w:rPr>
          <w:rFonts w:ascii="Times New Roman" w:hAnsi="Times New Roman" w:cs="Times New Roman"/>
          <w:sz w:val="28"/>
          <w:szCs w:val="28"/>
        </w:rPr>
        <w:t xml:space="preserve">- 78%, в 6,9 </w:t>
      </w:r>
      <w:proofErr w:type="spellStart"/>
      <w:r w:rsidRPr="00E35D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35DCE">
        <w:rPr>
          <w:rFonts w:ascii="Times New Roman" w:hAnsi="Times New Roman" w:cs="Times New Roman"/>
          <w:sz w:val="28"/>
          <w:szCs w:val="28"/>
        </w:rPr>
        <w:t xml:space="preserve">- 70%, </w:t>
      </w:r>
    </w:p>
    <w:p w:rsidR="00420A4C" w:rsidRPr="00E35DCE" w:rsidRDefault="009364E4" w:rsidP="009364E4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СОУ по школе – 67% (прошлый год- 68%).</w:t>
      </w:r>
    </w:p>
    <w:p w:rsidR="009364E4" w:rsidRPr="00E35DCE" w:rsidRDefault="009364E4" w:rsidP="009364E4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Проведем сравнительный анализ результативности обучения учащихся школы</w:t>
      </w:r>
    </w:p>
    <w:p w:rsidR="00C447A4" w:rsidRPr="00E35DCE" w:rsidRDefault="00C447A4" w:rsidP="009364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364E4" w:rsidRPr="00E35DCE" w:rsidTr="00153923">
        <w:tc>
          <w:tcPr>
            <w:tcW w:w="1914" w:type="dxa"/>
            <w:vMerge w:val="restart"/>
          </w:tcPr>
          <w:p w:rsidR="009364E4" w:rsidRPr="00E35DCE" w:rsidRDefault="009364E4" w:rsidP="0093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7657" w:type="dxa"/>
            <w:gridSpan w:val="4"/>
          </w:tcPr>
          <w:p w:rsidR="009364E4" w:rsidRPr="00E35DCE" w:rsidRDefault="009364E4" w:rsidP="0093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Успеваемость/ качество </w:t>
            </w:r>
            <w:r w:rsidR="00E54D81" w:rsidRPr="00E35DCE">
              <w:rPr>
                <w:rFonts w:ascii="Times New Roman" w:hAnsi="Times New Roman" w:cs="Times New Roman"/>
                <w:sz w:val="28"/>
                <w:szCs w:val="28"/>
              </w:rPr>
              <w:t>/ СОУ</w:t>
            </w:r>
            <w:r w:rsidRPr="00E35DCE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9364E4" w:rsidRPr="00E35DCE" w:rsidTr="009364E4">
        <w:tc>
          <w:tcPr>
            <w:tcW w:w="1914" w:type="dxa"/>
            <w:vMerge/>
          </w:tcPr>
          <w:p w:rsidR="009364E4" w:rsidRPr="00E35DCE" w:rsidRDefault="009364E4" w:rsidP="00936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364E4" w:rsidRPr="00E35DCE" w:rsidRDefault="009364E4" w:rsidP="0093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E35DC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14" w:type="dxa"/>
          </w:tcPr>
          <w:p w:rsidR="009364E4" w:rsidRPr="00E35DCE" w:rsidRDefault="009364E4" w:rsidP="0093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E35DC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14" w:type="dxa"/>
          </w:tcPr>
          <w:p w:rsidR="009364E4" w:rsidRPr="00E35DCE" w:rsidRDefault="009364E4" w:rsidP="0093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E35DC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15" w:type="dxa"/>
          </w:tcPr>
          <w:p w:rsidR="009364E4" w:rsidRPr="00E35DCE" w:rsidRDefault="009364E4" w:rsidP="0093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9364E4" w:rsidRPr="00E35DCE" w:rsidTr="009364E4">
        <w:tc>
          <w:tcPr>
            <w:tcW w:w="1914" w:type="dxa"/>
          </w:tcPr>
          <w:p w:rsidR="009364E4" w:rsidRPr="00E35DCE" w:rsidRDefault="00E54D81" w:rsidP="0093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914" w:type="dxa"/>
          </w:tcPr>
          <w:p w:rsidR="009364E4" w:rsidRPr="00E35DCE" w:rsidRDefault="00E54D81" w:rsidP="0093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sz w:val="28"/>
                <w:szCs w:val="28"/>
              </w:rPr>
              <w:t>100/65/71</w:t>
            </w:r>
          </w:p>
        </w:tc>
        <w:tc>
          <w:tcPr>
            <w:tcW w:w="1914" w:type="dxa"/>
          </w:tcPr>
          <w:p w:rsidR="009364E4" w:rsidRPr="00E35DCE" w:rsidRDefault="00E54D81" w:rsidP="0093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sz w:val="28"/>
                <w:szCs w:val="28"/>
              </w:rPr>
              <w:t>99/33/64</w:t>
            </w:r>
          </w:p>
        </w:tc>
        <w:tc>
          <w:tcPr>
            <w:tcW w:w="1914" w:type="dxa"/>
          </w:tcPr>
          <w:p w:rsidR="009364E4" w:rsidRPr="00E35DCE" w:rsidRDefault="00C447A4" w:rsidP="0093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sz w:val="28"/>
                <w:szCs w:val="28"/>
              </w:rPr>
              <w:t>83/40/66</w:t>
            </w:r>
          </w:p>
        </w:tc>
        <w:tc>
          <w:tcPr>
            <w:tcW w:w="1915" w:type="dxa"/>
          </w:tcPr>
          <w:p w:rsidR="009364E4" w:rsidRPr="00E35DCE" w:rsidRDefault="00C447A4" w:rsidP="0093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sz w:val="28"/>
                <w:szCs w:val="28"/>
              </w:rPr>
              <w:t>94/46/68</w:t>
            </w:r>
          </w:p>
        </w:tc>
      </w:tr>
      <w:tr w:rsidR="009364E4" w:rsidRPr="00E35DCE" w:rsidTr="009364E4">
        <w:tc>
          <w:tcPr>
            <w:tcW w:w="1914" w:type="dxa"/>
          </w:tcPr>
          <w:p w:rsidR="009364E4" w:rsidRPr="00E35DCE" w:rsidRDefault="009364E4" w:rsidP="0093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914" w:type="dxa"/>
          </w:tcPr>
          <w:p w:rsidR="009364E4" w:rsidRPr="00E35DCE" w:rsidRDefault="00E54D81" w:rsidP="0093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sz w:val="28"/>
                <w:szCs w:val="28"/>
              </w:rPr>
              <w:t>100/</w:t>
            </w:r>
            <w:r w:rsidRPr="00E35D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49/68</w:t>
            </w:r>
          </w:p>
        </w:tc>
        <w:tc>
          <w:tcPr>
            <w:tcW w:w="1914" w:type="dxa"/>
          </w:tcPr>
          <w:p w:rsidR="009364E4" w:rsidRPr="00E35DCE" w:rsidRDefault="00E54D81" w:rsidP="0093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100</w:t>
            </w:r>
            <w:r w:rsidRPr="00E35D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447A4" w:rsidRPr="00E35D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</w:t>
            </w:r>
            <w:r w:rsidR="00C447A4" w:rsidRPr="00E35D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447A4" w:rsidRPr="00E35DC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73</w:t>
            </w:r>
          </w:p>
        </w:tc>
        <w:tc>
          <w:tcPr>
            <w:tcW w:w="1914" w:type="dxa"/>
          </w:tcPr>
          <w:p w:rsidR="009364E4" w:rsidRPr="00E35DCE" w:rsidRDefault="00C447A4" w:rsidP="0093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93</w:t>
            </w:r>
            <w:r w:rsidRPr="00E35D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35D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  <w:r w:rsidRPr="00E35D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35D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59</w:t>
            </w:r>
          </w:p>
        </w:tc>
        <w:tc>
          <w:tcPr>
            <w:tcW w:w="1915" w:type="dxa"/>
          </w:tcPr>
          <w:p w:rsidR="009364E4" w:rsidRPr="00E35DCE" w:rsidRDefault="00C447A4" w:rsidP="0093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sz w:val="28"/>
                <w:szCs w:val="28"/>
              </w:rPr>
              <w:t>98/</w:t>
            </w:r>
            <w:r w:rsidRPr="00E35D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35/67</w:t>
            </w:r>
          </w:p>
        </w:tc>
      </w:tr>
      <w:tr w:rsidR="009364E4" w:rsidRPr="00E35DCE" w:rsidTr="009364E4">
        <w:tc>
          <w:tcPr>
            <w:tcW w:w="1914" w:type="dxa"/>
          </w:tcPr>
          <w:p w:rsidR="009364E4" w:rsidRPr="00E35DCE" w:rsidRDefault="009364E4" w:rsidP="00936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364E4" w:rsidRPr="00E35DCE" w:rsidRDefault="009364E4" w:rsidP="00936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364E4" w:rsidRPr="00E35DCE" w:rsidRDefault="009364E4" w:rsidP="00936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364E4" w:rsidRPr="00E35DCE" w:rsidRDefault="009364E4" w:rsidP="00936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364E4" w:rsidRPr="00E35DCE" w:rsidRDefault="009364E4" w:rsidP="00936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4E4" w:rsidRPr="00E35DCE" w:rsidRDefault="009364E4" w:rsidP="009364E4">
      <w:pPr>
        <w:rPr>
          <w:rFonts w:ascii="Times New Roman" w:hAnsi="Times New Roman" w:cs="Times New Roman"/>
          <w:sz w:val="28"/>
          <w:szCs w:val="28"/>
        </w:rPr>
      </w:pPr>
    </w:p>
    <w:p w:rsidR="00C447A4" w:rsidRPr="00E35DCE" w:rsidRDefault="00806D0F" w:rsidP="00806D0F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Таким образом, наблюдается отрицательная динамика качества знаний на всех уровнях обучения.</w:t>
      </w:r>
    </w:p>
    <w:p w:rsidR="00806D0F" w:rsidRPr="00E35DCE" w:rsidRDefault="00806D0F" w:rsidP="00806D0F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Из вышеперечисленного можно сделать вывод: Анализ состояния успеваемости обучающихся школы по итогам года показывает, что проблема повышения качества образования остается актуальной для образовательного учреждения.</w:t>
      </w:r>
    </w:p>
    <w:p w:rsidR="00806D0F" w:rsidRPr="00E35DCE" w:rsidRDefault="00806D0F" w:rsidP="00806D0F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 xml:space="preserve">. Из 86 уч-ся на «4» и «5» обучается 25 уч-ся (29%), из них 7 человек «отличники» </w:t>
      </w:r>
      <w:proofErr w:type="gramStart"/>
      <w:r w:rsidRPr="00E35DC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E35DCE">
        <w:rPr>
          <w:rFonts w:ascii="Times New Roman" w:hAnsi="Times New Roman" w:cs="Times New Roman"/>
          <w:sz w:val="28"/>
          <w:szCs w:val="28"/>
        </w:rPr>
        <w:t>Морева</w:t>
      </w:r>
      <w:proofErr w:type="spellEnd"/>
      <w:proofErr w:type="gramEnd"/>
      <w:r w:rsidRPr="00E35DCE">
        <w:rPr>
          <w:rFonts w:ascii="Times New Roman" w:hAnsi="Times New Roman" w:cs="Times New Roman"/>
          <w:sz w:val="28"/>
          <w:szCs w:val="28"/>
        </w:rPr>
        <w:t xml:space="preserve"> Варя – 2 </w:t>
      </w:r>
      <w:proofErr w:type="spellStart"/>
      <w:r w:rsidRPr="00E35D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35DCE">
        <w:rPr>
          <w:rFonts w:ascii="Times New Roman" w:hAnsi="Times New Roman" w:cs="Times New Roman"/>
          <w:sz w:val="28"/>
          <w:szCs w:val="28"/>
        </w:rPr>
        <w:t xml:space="preserve">, Матвеева Ксения – 2кл, Карасев Александр- 4 </w:t>
      </w:r>
      <w:proofErr w:type="spellStart"/>
      <w:r w:rsidRPr="00E35D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35DCE">
        <w:rPr>
          <w:rFonts w:ascii="Times New Roman" w:hAnsi="Times New Roman" w:cs="Times New Roman"/>
          <w:sz w:val="28"/>
          <w:szCs w:val="28"/>
        </w:rPr>
        <w:t xml:space="preserve">, Попова Карина – 5 </w:t>
      </w:r>
      <w:proofErr w:type="spellStart"/>
      <w:r w:rsidRPr="00E35D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35DCE">
        <w:rPr>
          <w:rFonts w:ascii="Times New Roman" w:hAnsi="Times New Roman" w:cs="Times New Roman"/>
          <w:sz w:val="28"/>
          <w:szCs w:val="28"/>
        </w:rPr>
        <w:t xml:space="preserve">, Трухин Лев– 6 </w:t>
      </w:r>
      <w:proofErr w:type="spellStart"/>
      <w:r w:rsidRPr="00E35D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35DC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35DCE">
        <w:rPr>
          <w:rFonts w:ascii="Times New Roman" w:hAnsi="Times New Roman" w:cs="Times New Roman"/>
          <w:sz w:val="28"/>
          <w:szCs w:val="28"/>
        </w:rPr>
        <w:t>Багринцева</w:t>
      </w:r>
      <w:proofErr w:type="spellEnd"/>
      <w:r w:rsidRPr="00E35DCE">
        <w:rPr>
          <w:rFonts w:ascii="Times New Roman" w:hAnsi="Times New Roman" w:cs="Times New Roman"/>
          <w:sz w:val="28"/>
          <w:szCs w:val="28"/>
        </w:rPr>
        <w:t xml:space="preserve"> Анастасия- 9кл, Путинцева Диана-11 класс). (в прошлом году 35/</w:t>
      </w:r>
      <w:proofErr w:type="gramStart"/>
      <w:r w:rsidRPr="00E35DCE">
        <w:rPr>
          <w:rFonts w:ascii="Times New Roman" w:hAnsi="Times New Roman" w:cs="Times New Roman"/>
          <w:sz w:val="28"/>
          <w:szCs w:val="28"/>
        </w:rPr>
        <w:t>7  -</w:t>
      </w:r>
      <w:proofErr w:type="gramEnd"/>
      <w:r w:rsidRPr="00E35DCE">
        <w:rPr>
          <w:rFonts w:ascii="Times New Roman" w:hAnsi="Times New Roman" w:cs="Times New Roman"/>
          <w:sz w:val="28"/>
          <w:szCs w:val="28"/>
        </w:rPr>
        <w:t xml:space="preserve"> 40%).</w:t>
      </w:r>
    </w:p>
    <w:p w:rsidR="00806D0F" w:rsidRPr="00E35DCE" w:rsidRDefault="00806D0F" w:rsidP="00806D0F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На «4» и «5» занимаются 7 уч-ся начальной школы(35% от учащихся начальной школы),  9 уч-ся 5-9 классов (16% от учащихся основной школы),  1уч-ся старшей школы (8% от учащихся средней школы).</w:t>
      </w:r>
    </w:p>
    <w:p w:rsidR="00806D0F" w:rsidRPr="00E35DCE" w:rsidRDefault="00806D0F" w:rsidP="00806D0F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 xml:space="preserve">Учащиеся 2-8, 9,11 классов  закончили год со 100-% успеваемостью. В 10  классе есть 1 неуспевающий уч-ся. </w:t>
      </w:r>
      <w:proofErr w:type="spellStart"/>
      <w:r w:rsidRPr="00E35DCE">
        <w:rPr>
          <w:rFonts w:ascii="Times New Roman" w:hAnsi="Times New Roman" w:cs="Times New Roman"/>
          <w:sz w:val="28"/>
          <w:szCs w:val="28"/>
        </w:rPr>
        <w:t>Мищенков</w:t>
      </w:r>
      <w:proofErr w:type="spellEnd"/>
      <w:r w:rsidRPr="00E35DCE">
        <w:rPr>
          <w:rFonts w:ascii="Times New Roman" w:hAnsi="Times New Roman" w:cs="Times New Roman"/>
          <w:sz w:val="28"/>
          <w:szCs w:val="28"/>
        </w:rPr>
        <w:t xml:space="preserve"> Анатолий – ученик 10 </w:t>
      </w:r>
      <w:proofErr w:type="gramStart"/>
      <w:r w:rsidRPr="00E35DCE">
        <w:rPr>
          <w:rFonts w:ascii="Times New Roman" w:hAnsi="Times New Roman" w:cs="Times New Roman"/>
          <w:sz w:val="28"/>
          <w:szCs w:val="28"/>
        </w:rPr>
        <w:t>класса,  не</w:t>
      </w:r>
      <w:proofErr w:type="gramEnd"/>
      <w:r w:rsidRPr="00E35DCE">
        <w:rPr>
          <w:rFonts w:ascii="Times New Roman" w:hAnsi="Times New Roman" w:cs="Times New Roman"/>
          <w:sz w:val="28"/>
          <w:szCs w:val="28"/>
        </w:rPr>
        <w:t xml:space="preserve"> успевает по 6 предметам ( математика, русский язык, химия, биология, обществознание, физика)  был оставлен на повторный год обучения в 10 классе.</w:t>
      </w:r>
    </w:p>
    <w:p w:rsidR="0019437E" w:rsidRPr="0019437E" w:rsidRDefault="0019437E" w:rsidP="0019437E">
      <w:pPr>
        <w:tabs>
          <w:tab w:val="left" w:pos="3765"/>
        </w:tabs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9437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Успеваемость по школе</w:t>
      </w:r>
    </w:p>
    <w:p w:rsidR="0019437E" w:rsidRPr="0019437E" w:rsidRDefault="0019437E" w:rsidP="001943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86 аттестуемых уч-ся в школе: 7 отличников, 18 хорошистов, 60 учащихся имеют удовлетворительные   оценки и 1 учащийся - неуспевающие по предметам.</w:t>
      </w:r>
    </w:p>
    <w:p w:rsidR="0019437E" w:rsidRPr="00E35DCE" w:rsidRDefault="0019437E" w:rsidP="00806D0F">
      <w:pPr>
        <w:rPr>
          <w:rFonts w:ascii="Times New Roman" w:hAnsi="Times New Roman" w:cs="Times New Roman"/>
          <w:sz w:val="28"/>
          <w:szCs w:val="28"/>
        </w:rPr>
      </w:pPr>
    </w:p>
    <w:p w:rsidR="00806D0F" w:rsidRPr="00E35DCE" w:rsidRDefault="0019437E" w:rsidP="00806D0F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F4AF00" wp14:editId="09EA3D43">
            <wp:extent cx="3993515" cy="249364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15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7FF" w:rsidRPr="00E35DCE" w:rsidRDefault="002507FF" w:rsidP="0019437E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507FF" w:rsidRPr="00E35DCE" w:rsidRDefault="002507FF" w:rsidP="00194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E35DCE">
        <w:rPr>
          <w:rFonts w:ascii="Times New Roman" w:hAnsi="Times New Roman" w:cs="Times New Roman"/>
          <w:sz w:val="28"/>
          <w:szCs w:val="28"/>
        </w:rPr>
        <w:t>: учителям школы в 2021/2022 учебном году необходимо обеспечивать педагогические условия для повышения качества образования:</w:t>
      </w:r>
    </w:p>
    <w:p w:rsidR="002507FF" w:rsidRPr="00E35DCE" w:rsidRDefault="002507FF" w:rsidP="00194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 xml:space="preserve"> -совершенствовать педагогическую систему, ориентированную на достижение высокого качества обучения; </w:t>
      </w:r>
    </w:p>
    <w:p w:rsidR="002507FF" w:rsidRPr="00E35DCE" w:rsidRDefault="002507FF" w:rsidP="00194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-применять личностно-ориентированные педагогические технологии, предусматривающие субъект-субъектный, системно-</w:t>
      </w:r>
      <w:proofErr w:type="spellStart"/>
      <w:r w:rsidRPr="00E35DC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35DCE">
        <w:rPr>
          <w:rFonts w:ascii="Times New Roman" w:hAnsi="Times New Roman" w:cs="Times New Roman"/>
          <w:sz w:val="28"/>
          <w:szCs w:val="28"/>
        </w:rPr>
        <w:t xml:space="preserve">, индивидуальный, дифференцированный подходы; </w:t>
      </w:r>
    </w:p>
    <w:p w:rsidR="002507FF" w:rsidRPr="00E35DCE" w:rsidRDefault="002507FF" w:rsidP="00194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 xml:space="preserve">-развивать у школьников положительную мотивацию к обучению на повышенном уровне, к постоянному повышению качества своего обучения; </w:t>
      </w:r>
    </w:p>
    <w:p w:rsidR="002507FF" w:rsidRPr="00E35DCE" w:rsidRDefault="002507FF" w:rsidP="00194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-создавать комфортную психологическую атмосферу, благоприятную для обучения;</w:t>
      </w:r>
    </w:p>
    <w:p w:rsidR="002507FF" w:rsidRPr="00E35DCE" w:rsidRDefault="002507FF" w:rsidP="00194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 xml:space="preserve"> -систематически осуществлять аналитическую деятельность по выявлению причин низких результатов обучения и определять значимые психолого-педагогические факторы, влияющие на уровень </w:t>
      </w:r>
      <w:proofErr w:type="spellStart"/>
      <w:r w:rsidRPr="00E35DC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35DCE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2507FF" w:rsidRPr="00E35DCE" w:rsidRDefault="002507FF" w:rsidP="00194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 xml:space="preserve"> -совершенствовать профессиональную компетентность в вопросах реализации современных подходов к образованию школьников; </w:t>
      </w:r>
    </w:p>
    <w:p w:rsidR="002507FF" w:rsidRPr="00E35DCE" w:rsidRDefault="002507FF" w:rsidP="00194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lastRenderedPageBreak/>
        <w:t>-продолжать работу по совершенствованию системы выявления и поддержки одаренных детей;</w:t>
      </w:r>
    </w:p>
    <w:p w:rsidR="002507FF" w:rsidRPr="00E35DCE" w:rsidRDefault="002507FF" w:rsidP="00194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 xml:space="preserve"> -использовать имеющиеся резервы повышения качества знаний за счет индивидуальной работы с обучающимися, имеющими по итогам учебного года либо одну «4», либо одну «3»;</w:t>
      </w:r>
    </w:p>
    <w:p w:rsidR="002507FF" w:rsidRPr="00E35DCE" w:rsidRDefault="002507FF" w:rsidP="0019437E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35DCE">
        <w:rPr>
          <w:rFonts w:ascii="Times New Roman" w:hAnsi="Times New Roman" w:cs="Times New Roman"/>
          <w:sz w:val="28"/>
          <w:szCs w:val="28"/>
        </w:rPr>
        <w:t xml:space="preserve"> -признавать потенциальные возможности каждого ученика</w:t>
      </w:r>
    </w:p>
    <w:p w:rsidR="0019437E" w:rsidRPr="0019437E" w:rsidRDefault="0019437E" w:rsidP="0019437E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9437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ПРОПУСКИ УРОКОВ</w:t>
      </w:r>
    </w:p>
    <w:p w:rsidR="0019437E" w:rsidRPr="0019437E" w:rsidRDefault="0019437E" w:rsidP="001943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года всего пропущено 5985 уроков, из них по уважительным причинам 5872 урока и без уважительных причин пропущено 113 уроков. По сравнению с прошлым учебным годом количество пропусков увеличилось.</w:t>
      </w:r>
    </w:p>
    <w:p w:rsidR="0019437E" w:rsidRPr="0019437E" w:rsidRDefault="0019437E" w:rsidP="0019437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2019-2020 уч. г (5840-5569-271)</w:t>
      </w:r>
    </w:p>
    <w:p w:rsidR="0019437E" w:rsidRPr="0019437E" w:rsidRDefault="0019437E" w:rsidP="0019437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2020-2021уч. г (5985-5872-113)</w:t>
      </w:r>
    </w:p>
    <w:p w:rsidR="0019437E" w:rsidRPr="0019437E" w:rsidRDefault="0019437E" w:rsidP="001943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учитывая, что в пропуски по уважительным причинам входят пропуски уч-ся 8-11 -проходили подростковую и допризывную комиссии , 3 учащихся отдыхали в санаториях,  в этом году незначительно  увеличилось количество пропусков по болезни (с 4496 уроков в 2020 учебном году  до 4975 уроков).</w:t>
      </w:r>
    </w:p>
    <w:p w:rsidR="0019437E" w:rsidRPr="0019437E" w:rsidRDefault="0019437E" w:rsidP="001943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943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1"/>
        <w:gridCol w:w="2463"/>
        <w:gridCol w:w="2463"/>
        <w:gridCol w:w="2463"/>
      </w:tblGrid>
      <w:tr w:rsidR="0019437E" w:rsidRPr="0019437E" w:rsidTr="0019437E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Ступени обучения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E35DCE" w:rsidRDefault="0019437E" w:rsidP="0019437E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1-4 классы</w:t>
            </w:r>
          </w:p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20-21/19-20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E35DCE" w:rsidRDefault="0019437E" w:rsidP="0019437E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5-9 классы</w:t>
            </w:r>
          </w:p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20-21/19-20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E35DCE" w:rsidRDefault="0019437E" w:rsidP="0019437E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10-11 классы</w:t>
            </w:r>
          </w:p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20-21/19-20</w:t>
            </w:r>
          </w:p>
        </w:tc>
      </w:tr>
      <w:tr w:rsidR="0019437E" w:rsidRPr="0019437E" w:rsidTr="0019437E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1519</w:t>
            </w: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1013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3437</w:t>
            </w: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3798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1029</w:t>
            </w: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/1029</w:t>
            </w:r>
          </w:p>
        </w:tc>
      </w:tr>
      <w:tr w:rsidR="0019437E" w:rsidRPr="0019437E" w:rsidTr="0019437E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 уважительной причине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1495</w:t>
            </w: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/1008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3383</w:t>
            </w: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/3563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/998</w:t>
            </w:r>
          </w:p>
        </w:tc>
      </w:tr>
      <w:tr w:rsidR="0019437E" w:rsidRPr="0019437E" w:rsidTr="0019437E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Без уважительных причин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/235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/31</w:t>
            </w:r>
          </w:p>
        </w:tc>
      </w:tr>
    </w:tbl>
    <w:p w:rsidR="00806D0F" w:rsidRPr="00E35DCE" w:rsidRDefault="00806D0F" w:rsidP="00806D0F">
      <w:pPr>
        <w:rPr>
          <w:rFonts w:ascii="Times New Roman" w:hAnsi="Times New Roman" w:cs="Times New Roman"/>
          <w:sz w:val="28"/>
          <w:szCs w:val="28"/>
        </w:rPr>
      </w:pPr>
    </w:p>
    <w:p w:rsidR="0019437E" w:rsidRPr="0019437E" w:rsidRDefault="0019437E" w:rsidP="001943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года наибольшее количество пропусков уроков  у уч-ся 8 класса ( </w:t>
      </w:r>
      <w:proofErr w:type="spellStart"/>
      <w:r w:rsidRPr="0019437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19437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рук-ль: Трухина Л.И.) – 824 урока на 7 учащихся – в средне каждый ученик пропустил  117, 7 урока; 6 класс (</w:t>
      </w:r>
      <w:proofErr w:type="spellStart"/>
      <w:r w:rsidRPr="0019437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19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рук-ль: Богданова Л.В.) 750 уроков на 10 уч-ся –в среднем каждый ученик пропустил 75 уроков, 5 класс </w:t>
      </w:r>
      <w:r w:rsidRPr="001943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spellStart"/>
      <w:r w:rsidRPr="0019437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19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рук-ль: Логинова Н.М.) 720 уроков на 9 уч-ся -80 уроков на 1 уч-ся,9 класс ( Фильшина Л.Ф.)- 601урок на 17 уч-ся – 35,3 урока; 2 класс (Крысина Т.Г..) – 555 урока на 9 уч-ся -61,6 уроков, 7 класс (Власова С.И..)-542 урока на 11уч-ся- 49,2уроков; в 11 классе ( Тимошенко Ю.В.) 536 уроков- на 8 уч-ся – 107,2уроков, в 1 классе (Гончарова А.М.) – 427 уроков на 10  учащихся – 42, 7</w:t>
      </w:r>
    </w:p>
    <w:p w:rsidR="0019437E" w:rsidRPr="0019437E" w:rsidRDefault="0019437E" w:rsidP="001943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пропусков без уважительных причин у 10 класса – 24</w:t>
      </w:r>
      <w:proofErr w:type="gramStart"/>
      <w:r w:rsidRPr="0019437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урока(</w:t>
      </w:r>
      <w:proofErr w:type="spellStart"/>
      <w:proofErr w:type="gramEnd"/>
      <w:r w:rsidRPr="0019437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19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рук-ль: </w:t>
      </w:r>
      <w:proofErr w:type="spellStart"/>
      <w:r w:rsidRPr="0019437E">
        <w:rPr>
          <w:rFonts w:ascii="Times New Roman" w:eastAsia="Times New Roman" w:hAnsi="Times New Roman" w:cs="Times New Roman"/>
          <w:sz w:val="28"/>
          <w:szCs w:val="28"/>
          <w:lang w:eastAsia="ru-RU"/>
        </w:rPr>
        <w:t>Жварыгина</w:t>
      </w:r>
      <w:proofErr w:type="spellEnd"/>
      <w:r w:rsidRPr="0019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Н.В.), 9  класса (Фильшина Л.Ф) –  19 уроков. Не пропускают уроки без уважительных причин уч-ся 1,5  классов. В  4 классе пропущено без уважительной причины  13 уроков.</w:t>
      </w:r>
    </w:p>
    <w:p w:rsidR="0019437E" w:rsidRPr="0019437E" w:rsidRDefault="0019437E" w:rsidP="001943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7E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В среднем один ученик пропустил</w:t>
      </w:r>
      <w:r w:rsidRPr="0019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год</w:t>
      </w:r>
      <w:r w:rsidR="006F7C07" w:rsidRPr="00E3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C07" w:rsidRPr="00E3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 урок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19437E" w:rsidRPr="0019437E" w:rsidTr="001943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Ступени обучения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19437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5-9 </w:t>
            </w:r>
            <w:proofErr w:type="spellStart"/>
            <w:r w:rsidRPr="0019437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10-11 </w:t>
            </w:r>
            <w:proofErr w:type="spellStart"/>
            <w:r w:rsidRPr="0019437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19437E" w:rsidRPr="0019437E" w:rsidTr="001943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 уроков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 урока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85,7 урока</w:t>
            </w:r>
          </w:p>
        </w:tc>
      </w:tr>
      <w:tr w:rsidR="0019437E" w:rsidRPr="0019437E" w:rsidTr="001943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По уважительной причине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 урок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 урока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82,8 урок</w:t>
            </w:r>
          </w:p>
        </w:tc>
      </w:tr>
      <w:tr w:rsidR="0019437E" w:rsidRPr="0019437E" w:rsidTr="001943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Без уважительных причин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 урока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7E" w:rsidRPr="0019437E" w:rsidRDefault="0019437E" w:rsidP="00194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 урока</w:t>
            </w:r>
          </w:p>
        </w:tc>
      </w:tr>
    </w:tbl>
    <w:p w:rsidR="0019437E" w:rsidRPr="00E35DCE" w:rsidRDefault="0019437E" w:rsidP="00806D0F">
      <w:pPr>
        <w:rPr>
          <w:rFonts w:ascii="Times New Roman" w:hAnsi="Times New Roman" w:cs="Times New Roman"/>
          <w:sz w:val="28"/>
          <w:szCs w:val="28"/>
        </w:rPr>
      </w:pPr>
    </w:p>
    <w:p w:rsidR="006F7C07" w:rsidRPr="00E35DCE" w:rsidRDefault="006F7C07" w:rsidP="00806D0F">
      <w:pPr>
        <w:rPr>
          <w:rFonts w:ascii="Times New Roman" w:hAnsi="Times New Roman" w:cs="Times New Roman"/>
          <w:b/>
          <w:sz w:val="28"/>
          <w:szCs w:val="28"/>
        </w:rPr>
      </w:pPr>
      <w:r w:rsidRPr="00E35DCE">
        <w:rPr>
          <w:rFonts w:ascii="Times New Roman" w:hAnsi="Times New Roman" w:cs="Times New Roman"/>
          <w:b/>
          <w:sz w:val="28"/>
          <w:szCs w:val="28"/>
        </w:rPr>
        <w:t>Наиболее распространенные заболевания:</w:t>
      </w:r>
    </w:p>
    <w:p w:rsidR="006F7C07" w:rsidRPr="00E35DCE" w:rsidRDefault="006F7C07" w:rsidP="00806D0F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 xml:space="preserve">Острый </w:t>
      </w:r>
      <w:proofErr w:type="spellStart"/>
      <w:r w:rsidRPr="00E35DCE">
        <w:rPr>
          <w:rFonts w:ascii="Times New Roman" w:hAnsi="Times New Roman" w:cs="Times New Roman"/>
          <w:sz w:val="28"/>
          <w:szCs w:val="28"/>
        </w:rPr>
        <w:t>назофарингит</w:t>
      </w:r>
      <w:proofErr w:type="spellEnd"/>
      <w:r w:rsidRPr="00E35DCE">
        <w:rPr>
          <w:rFonts w:ascii="Times New Roman" w:hAnsi="Times New Roman" w:cs="Times New Roman"/>
          <w:sz w:val="28"/>
          <w:szCs w:val="28"/>
        </w:rPr>
        <w:t xml:space="preserve"> -818 уроков, острый </w:t>
      </w:r>
      <w:proofErr w:type="spellStart"/>
      <w:r w:rsidRPr="00E35DCE">
        <w:rPr>
          <w:rFonts w:ascii="Times New Roman" w:hAnsi="Times New Roman" w:cs="Times New Roman"/>
          <w:sz w:val="28"/>
          <w:szCs w:val="28"/>
        </w:rPr>
        <w:t>фаринготрахеит</w:t>
      </w:r>
      <w:proofErr w:type="spellEnd"/>
      <w:r w:rsidRPr="00E35DCE">
        <w:rPr>
          <w:rFonts w:ascii="Times New Roman" w:hAnsi="Times New Roman" w:cs="Times New Roman"/>
          <w:sz w:val="28"/>
          <w:szCs w:val="28"/>
        </w:rPr>
        <w:t xml:space="preserve">- 384 </w:t>
      </w:r>
      <w:proofErr w:type="spellStart"/>
      <w:proofErr w:type="gramStart"/>
      <w:r w:rsidRPr="00E35DCE">
        <w:rPr>
          <w:rFonts w:ascii="Times New Roman" w:hAnsi="Times New Roman" w:cs="Times New Roman"/>
          <w:sz w:val="28"/>
          <w:szCs w:val="28"/>
        </w:rPr>
        <w:t>урока,ринофарингит</w:t>
      </w:r>
      <w:proofErr w:type="spellEnd"/>
      <w:proofErr w:type="gramEnd"/>
      <w:r w:rsidRPr="00E35DCE">
        <w:rPr>
          <w:rFonts w:ascii="Times New Roman" w:hAnsi="Times New Roman" w:cs="Times New Roman"/>
          <w:sz w:val="28"/>
          <w:szCs w:val="28"/>
        </w:rPr>
        <w:t xml:space="preserve"> -278 уроков, ОРВИ-1364 урока, РЖКТ-227 уроков, вывих коленного сустава – 336 уроков,</w:t>
      </w:r>
      <w:r w:rsidRPr="00E35DC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35DCE">
        <w:rPr>
          <w:rFonts w:ascii="Times New Roman" w:hAnsi="Times New Roman" w:cs="Times New Roman"/>
          <w:sz w:val="28"/>
          <w:szCs w:val="28"/>
        </w:rPr>
        <w:t xml:space="preserve"> – 123 урока, ветряная оспа – 735 уроков.</w:t>
      </w:r>
    </w:p>
    <w:p w:rsidR="002507FF" w:rsidRPr="002507FF" w:rsidRDefault="002507FF" w:rsidP="002507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Пропуски уроков учащихся по классам</w:t>
      </w:r>
    </w:p>
    <w:p w:rsidR="002507FF" w:rsidRPr="002507FF" w:rsidRDefault="002507FF" w:rsidP="002507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2507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3CF7E5" wp14:editId="0FFF141D">
            <wp:extent cx="5571460" cy="1945170"/>
            <wp:effectExtent l="0" t="0" r="0" b="0"/>
            <wp:docPr id="2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507FF" w:rsidRPr="00E35DCE" w:rsidRDefault="002507FF" w:rsidP="002507FF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5D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пропустили ни одного урока 7 учащихся</w:t>
      </w:r>
      <w:r w:rsidR="00C36ACB" w:rsidRPr="00E35D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2ученика-1кл, 1- 4кл, 1уч- 7кл, 3 уч-9кл.</w:t>
      </w:r>
    </w:p>
    <w:p w:rsidR="00F3734E" w:rsidRPr="00E35DCE" w:rsidRDefault="00F3734E" w:rsidP="002507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Pr="00E35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proofErr w:type="spellEnd"/>
      <w:r w:rsidRPr="00E3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</w:t>
      </w:r>
    </w:p>
    <w:p w:rsidR="00F3734E" w:rsidRPr="00E35DCE" w:rsidRDefault="00F3734E" w:rsidP="00C36AC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36ACB" w:rsidRPr="00C36ACB" w:rsidRDefault="00C36ACB" w:rsidP="00C36AC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6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2021 учебном году Всероссийские проверочные работы проводились в 5-х, 6-х, 7-х, 8-х, 10 –х,11-х  классах в период с 1марта  по 21 мая 2021г.</w:t>
      </w:r>
    </w:p>
    <w:p w:rsidR="00C36ACB" w:rsidRPr="00C36ACB" w:rsidRDefault="00C36ACB" w:rsidP="00C36AC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6A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Количеств</w:t>
      </w:r>
      <w:r w:rsidR="00DA79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енный состав участников ВПР-2021</w:t>
      </w:r>
    </w:p>
    <w:tbl>
      <w:tblPr>
        <w:tblW w:w="0" w:type="auto"/>
        <w:tblInd w:w="-60" w:type="dxa"/>
        <w:tblLayout w:type="fixed"/>
        <w:tblLook w:val="04A0" w:firstRow="1" w:lastRow="0" w:firstColumn="1" w:lastColumn="0" w:noHBand="0" w:noVBand="1"/>
      </w:tblPr>
      <w:tblGrid>
        <w:gridCol w:w="2202"/>
        <w:gridCol w:w="1680"/>
        <w:gridCol w:w="729"/>
        <w:gridCol w:w="1075"/>
        <w:gridCol w:w="902"/>
        <w:gridCol w:w="902"/>
        <w:gridCol w:w="1173"/>
        <w:gridCol w:w="782"/>
      </w:tblGrid>
      <w:tr w:rsidR="00C36ACB" w:rsidRPr="00C36ACB" w:rsidTr="00890B26">
        <w:tc>
          <w:tcPr>
            <w:tcW w:w="2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предметов</w:t>
            </w:r>
          </w:p>
        </w:tc>
        <w:tc>
          <w:tcPr>
            <w:tcW w:w="1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6ACB" w:rsidRPr="00C36ACB" w:rsidRDefault="00C36ACB" w:rsidP="00C36AC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класс,</w:t>
            </w:r>
          </w:p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729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6ACB" w:rsidRPr="00C36ACB" w:rsidRDefault="00C36ACB" w:rsidP="00C36AC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класс,</w:t>
            </w:r>
          </w:p>
          <w:p w:rsidR="00C36ACB" w:rsidRPr="00C36ACB" w:rsidRDefault="00C36ACB" w:rsidP="00C36AC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07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6ACB" w:rsidRPr="00C36ACB" w:rsidRDefault="00C36ACB" w:rsidP="00C36AC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класс,</w:t>
            </w:r>
          </w:p>
          <w:p w:rsidR="00C36ACB" w:rsidRPr="00C36ACB" w:rsidRDefault="00C36ACB" w:rsidP="00C36AC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0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6ACB" w:rsidRPr="00C36ACB" w:rsidRDefault="00C36ACB" w:rsidP="00C36AC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класс,</w:t>
            </w:r>
          </w:p>
          <w:p w:rsidR="00C36ACB" w:rsidRPr="00C36ACB" w:rsidRDefault="00C36ACB" w:rsidP="00C36AC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0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класс,</w:t>
            </w:r>
          </w:p>
          <w:p w:rsidR="00C36ACB" w:rsidRPr="00C36ACB" w:rsidRDefault="00C36ACB" w:rsidP="00C36AC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73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890B26" w:rsidP="00C36AC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10класс</w:t>
            </w:r>
          </w:p>
          <w:p w:rsidR="00C36ACB" w:rsidRPr="00C36ACB" w:rsidRDefault="00C36ACB" w:rsidP="00C36AC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78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класс, чел.</w:t>
            </w:r>
          </w:p>
        </w:tc>
      </w:tr>
      <w:tr w:rsidR="00C36ACB" w:rsidRPr="00C36ACB" w:rsidTr="00890B26">
        <w:trPr>
          <w:trHeight w:val="450"/>
        </w:trPr>
        <w:tc>
          <w:tcPr>
            <w:tcW w:w="22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8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6+3(</w:t>
            </w:r>
            <w:proofErr w:type="spellStart"/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Тырин</w:t>
            </w:r>
            <w:proofErr w:type="spellEnd"/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ACB" w:rsidRPr="00C36ACB" w:rsidTr="00890B26">
        <w:trPr>
          <w:trHeight w:val="414"/>
        </w:trPr>
        <w:tc>
          <w:tcPr>
            <w:tcW w:w="22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8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5+3(</w:t>
            </w:r>
            <w:proofErr w:type="spellStart"/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Тырин</w:t>
            </w:r>
            <w:proofErr w:type="spellEnd"/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ACB" w:rsidRPr="00C36ACB" w:rsidTr="00890B26">
        <w:trPr>
          <w:trHeight w:val="434"/>
        </w:trPr>
        <w:tc>
          <w:tcPr>
            <w:tcW w:w="22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68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6+3(</w:t>
            </w:r>
            <w:proofErr w:type="spellStart"/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Тырин</w:t>
            </w:r>
            <w:proofErr w:type="spellEnd"/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ACB" w:rsidRPr="00C36ACB" w:rsidTr="00890B26">
        <w:trPr>
          <w:trHeight w:val="428"/>
        </w:trPr>
        <w:tc>
          <w:tcPr>
            <w:tcW w:w="22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8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ACB" w:rsidRPr="00C36ACB" w:rsidTr="00890B26">
        <w:trPr>
          <w:trHeight w:val="420"/>
        </w:trPr>
        <w:tc>
          <w:tcPr>
            <w:tcW w:w="22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68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ACB" w:rsidRPr="00C36ACB" w:rsidTr="00890B26">
        <w:trPr>
          <w:trHeight w:val="399"/>
        </w:trPr>
        <w:tc>
          <w:tcPr>
            <w:tcW w:w="22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68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ACB" w:rsidRPr="00C36ACB" w:rsidTr="00890B26">
        <w:trPr>
          <w:trHeight w:val="418"/>
        </w:trPr>
        <w:tc>
          <w:tcPr>
            <w:tcW w:w="22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68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ACB" w:rsidRPr="00C36ACB" w:rsidTr="00890B26">
        <w:trPr>
          <w:trHeight w:val="410"/>
        </w:trPr>
        <w:tc>
          <w:tcPr>
            <w:tcW w:w="22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68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ACB" w:rsidRPr="00C36ACB" w:rsidTr="00890B26">
        <w:trPr>
          <w:trHeight w:val="430"/>
        </w:trPr>
        <w:tc>
          <w:tcPr>
            <w:tcW w:w="22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68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36ACB" w:rsidRPr="00C36ACB" w:rsidTr="00890B26">
        <w:trPr>
          <w:trHeight w:val="829"/>
        </w:trPr>
        <w:tc>
          <w:tcPr>
            <w:tcW w:w="22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ACB" w:rsidRPr="00C36ACB" w:rsidRDefault="00C36ACB" w:rsidP="00C36ACB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Иностранные языки </w:t>
            </w:r>
            <w:r w:rsidRPr="00C36A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(английский язык)</w:t>
            </w:r>
          </w:p>
        </w:tc>
        <w:tc>
          <w:tcPr>
            <w:tcW w:w="168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ACB" w:rsidRPr="00C36ACB" w:rsidRDefault="00C36ACB" w:rsidP="00C3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C36ACB" w:rsidRPr="00E35DCE" w:rsidRDefault="00C36ACB" w:rsidP="00C36AC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6A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Вывод:</w:t>
      </w:r>
      <w:r w:rsidRPr="00C36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 работе приняли участие54 ученика </w:t>
      </w:r>
      <w:proofErr w:type="gramStart"/>
      <w:r w:rsidRPr="00C36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 +</w:t>
      </w:r>
      <w:proofErr w:type="gramEnd"/>
      <w:r w:rsidRPr="00C36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 ученика из </w:t>
      </w:r>
      <w:proofErr w:type="spellStart"/>
      <w:r w:rsidRPr="00C36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Тырина</w:t>
      </w:r>
      <w:proofErr w:type="spellEnd"/>
      <w:r w:rsidRPr="00C36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из </w:t>
      </w:r>
      <w:r w:rsidRPr="00C36AC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55</w:t>
      </w:r>
      <w:r w:rsidRPr="00C36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</w:t>
      </w:r>
      <w:r w:rsidRPr="00C36AC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99%</w:t>
      </w:r>
      <w:r w:rsidRPr="00C36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F3734E" w:rsidRPr="00F3734E" w:rsidRDefault="00F3734E" w:rsidP="00F3734E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Проанализируем результаты по предметам </w:t>
      </w:r>
      <w:proofErr w:type="gramStart"/>
      <w:r w:rsidRPr="00F373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( сравним</w:t>
      </w:r>
      <w:proofErr w:type="gramEnd"/>
      <w:r w:rsidRPr="00F373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качество знаний, полученные при написании ВПР и качество знаний по итогам четверти)</w:t>
      </w:r>
    </w:p>
    <w:p w:rsidR="00F3734E" w:rsidRPr="00F3734E" w:rsidRDefault="00F3734E" w:rsidP="00F3734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Русский язык</w:t>
      </w:r>
    </w:p>
    <w:p w:rsidR="00F3734E" w:rsidRPr="00F3734E" w:rsidRDefault="00F3734E" w:rsidP="00F3734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7B3630B" wp14:editId="47EB73EA">
            <wp:extent cx="3402330" cy="2137410"/>
            <wp:effectExtent l="0" t="0" r="0" b="0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3734E" w:rsidRPr="00F3734E" w:rsidRDefault="00F3734E" w:rsidP="00F3734E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% успеваемости по итогам ВПР- 68%, % качества- 34%</w:t>
      </w:r>
    </w:p>
    <w:p w:rsidR="00F3734E" w:rsidRPr="00F3734E" w:rsidRDefault="00F3734E" w:rsidP="00F3734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Математика.</w:t>
      </w:r>
    </w:p>
    <w:p w:rsidR="00F3734E" w:rsidRPr="00F3734E" w:rsidRDefault="00F3734E" w:rsidP="00F3734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ECAA676" wp14:editId="2F60B72A">
            <wp:extent cx="3402330" cy="2137410"/>
            <wp:effectExtent l="0" t="0" r="0" b="0"/>
            <wp:docPr id="4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3734E" w:rsidRPr="00F3734E" w:rsidRDefault="00F3734E" w:rsidP="00F3734E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% успеваемости по итогам ВПР- 81%, % качества- 46%</w:t>
      </w:r>
    </w:p>
    <w:p w:rsidR="00F3734E" w:rsidRPr="00F3734E" w:rsidRDefault="00F3734E" w:rsidP="00F3734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3734E" w:rsidRPr="00F3734E" w:rsidRDefault="00F3734E" w:rsidP="00F3734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История</w:t>
      </w:r>
    </w:p>
    <w:p w:rsidR="00F3734E" w:rsidRPr="00F3734E" w:rsidRDefault="00F3734E" w:rsidP="00F3734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2C5F85E0" wp14:editId="679F9E04">
            <wp:extent cx="3402330" cy="2137410"/>
            <wp:effectExtent l="0" t="0" r="0" b="0"/>
            <wp:docPr id="5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734E" w:rsidRPr="00F3734E" w:rsidRDefault="00F3734E" w:rsidP="00F3734E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% успеваемости по итогам ВПР- 100%, % качества- 59%</w:t>
      </w:r>
    </w:p>
    <w:p w:rsidR="00F3734E" w:rsidRPr="00F3734E" w:rsidRDefault="00F3734E" w:rsidP="00F3734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F3734E" w:rsidRPr="00F3734E" w:rsidRDefault="00F3734E" w:rsidP="00F3734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Биология</w:t>
      </w:r>
    </w:p>
    <w:p w:rsidR="00F3734E" w:rsidRPr="00F3734E" w:rsidRDefault="00F3734E" w:rsidP="00F3734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F3734E" w:rsidRPr="00F3734E" w:rsidRDefault="00F3734E" w:rsidP="00F3734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717DEFC5" wp14:editId="07643D20">
            <wp:extent cx="3402330" cy="2137410"/>
            <wp:effectExtent l="0" t="0" r="0" b="0"/>
            <wp:docPr id="6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3734E" w:rsidRPr="00F3734E" w:rsidRDefault="00F3734E" w:rsidP="00F3734E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% успеваемости по итогам ВПР- 94,5%, % качества- 61%</w:t>
      </w:r>
    </w:p>
    <w:p w:rsidR="00F3734E" w:rsidRPr="00F3734E" w:rsidRDefault="00F3734E" w:rsidP="00F3734E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F3734E" w:rsidRPr="00F3734E" w:rsidRDefault="00F3734E" w:rsidP="00F3734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F3734E" w:rsidRPr="00F3734E" w:rsidRDefault="00F3734E" w:rsidP="00F3734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География</w:t>
      </w:r>
    </w:p>
    <w:p w:rsidR="00F3734E" w:rsidRPr="00F3734E" w:rsidRDefault="00F3734E" w:rsidP="00F3734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B899EF6" wp14:editId="59A40EE5">
            <wp:extent cx="3402330" cy="2137410"/>
            <wp:effectExtent l="0" t="0" r="0" b="0"/>
            <wp:docPr id="7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734E" w:rsidRPr="00F3734E" w:rsidRDefault="00F3734E" w:rsidP="00F3734E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% успеваемости по итогам ВПР- 100%, % качества- 44%</w:t>
      </w:r>
    </w:p>
    <w:p w:rsidR="00F3734E" w:rsidRPr="00F3734E" w:rsidRDefault="00F3734E" w:rsidP="00F3734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3734E" w:rsidRPr="00F3734E" w:rsidRDefault="00F3734E" w:rsidP="00F3734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Обществознание</w:t>
      </w:r>
    </w:p>
    <w:p w:rsidR="00F3734E" w:rsidRPr="00F3734E" w:rsidRDefault="00F3734E" w:rsidP="00F3734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05DC44A2" wp14:editId="6E419B5E">
            <wp:extent cx="3402330" cy="2137410"/>
            <wp:effectExtent l="0" t="0" r="0" b="0"/>
            <wp:docPr id="8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3734E" w:rsidRPr="00F3734E" w:rsidRDefault="00F3734E" w:rsidP="00F3734E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% успеваемости по итогам ВПР- 91%, % качества- 47,5%</w:t>
      </w:r>
    </w:p>
    <w:p w:rsidR="00F3734E" w:rsidRPr="00F3734E" w:rsidRDefault="00F3734E" w:rsidP="00F3734E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F3734E" w:rsidRPr="00F3734E" w:rsidRDefault="00F3734E" w:rsidP="00F3734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Физика</w:t>
      </w:r>
    </w:p>
    <w:p w:rsidR="00F3734E" w:rsidRPr="00F3734E" w:rsidRDefault="00F3734E" w:rsidP="00F3734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65F25EE8" wp14:editId="1E2FCA91">
            <wp:extent cx="3529965" cy="1892300"/>
            <wp:effectExtent l="0" t="0" r="0" b="0"/>
            <wp:docPr id="9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3734E" w:rsidRPr="00F3734E" w:rsidRDefault="00F3734E" w:rsidP="00F3734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F3734E" w:rsidRPr="00F3734E" w:rsidRDefault="00F3734E" w:rsidP="00F3734E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% успеваемости по итогам ВПР- 90%, % качества- 45%</w:t>
      </w:r>
    </w:p>
    <w:p w:rsidR="00F3734E" w:rsidRPr="00F3734E" w:rsidRDefault="00F3734E" w:rsidP="00F3734E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F3734E" w:rsidRPr="00F3734E" w:rsidRDefault="00F3734E" w:rsidP="00F3734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Английский язык</w:t>
      </w:r>
    </w:p>
    <w:p w:rsidR="00F3734E" w:rsidRPr="00F3734E" w:rsidRDefault="00F3734E" w:rsidP="00F3734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A7ADFD0" wp14:editId="46E8FED0">
            <wp:extent cx="3529965" cy="1892300"/>
            <wp:effectExtent l="0" t="0" r="0" b="0"/>
            <wp:docPr id="10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3734E" w:rsidRPr="00F3734E" w:rsidRDefault="00F3734E" w:rsidP="00F3734E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% успеваемости по итогам ВПР- 82%, % качества- 25%</w:t>
      </w:r>
    </w:p>
    <w:p w:rsidR="00F3734E" w:rsidRPr="00F3734E" w:rsidRDefault="00F3734E" w:rsidP="00F3734E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F3734E" w:rsidRPr="00F3734E" w:rsidRDefault="00F3734E" w:rsidP="00F3734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выводы по результатам ВПР-2021</w:t>
      </w:r>
    </w:p>
    <w:p w:rsidR="00F3734E" w:rsidRPr="00F3734E" w:rsidRDefault="00F3734E" w:rsidP="00F3734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Большая часть </w:t>
      </w:r>
      <w:proofErr w:type="gramStart"/>
      <w:r w:rsidRPr="00F3734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обучающихся  подтвердили</w:t>
      </w:r>
      <w:proofErr w:type="gramEnd"/>
      <w:r w:rsidRPr="00F3734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свои отметки за 2020/21 учебный год. </w:t>
      </w:r>
    </w:p>
    <w:p w:rsidR="00F3734E" w:rsidRPr="00F3734E" w:rsidRDefault="00F3734E" w:rsidP="00F3734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Стабильные результаты показали учащиеся 5 класса по всем предметам.</w:t>
      </w:r>
    </w:p>
    <w:p w:rsidR="00F3734E" w:rsidRPr="00F3734E" w:rsidRDefault="00F3734E" w:rsidP="00F3734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Анализ результатов ВПР по сравнению с прошлым годом </w:t>
      </w:r>
      <w:proofErr w:type="gramStart"/>
      <w:r w:rsidRPr="00F3734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показал  повышение</w:t>
      </w:r>
      <w:proofErr w:type="gramEnd"/>
      <w:r w:rsidRPr="00F3734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успеваемости и качества знаний  в 5 –8 классах..</w:t>
      </w:r>
    </w:p>
    <w:p w:rsidR="00F3734E" w:rsidRPr="00F3734E" w:rsidRDefault="00F3734E" w:rsidP="00F3734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734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Из </w:t>
      </w:r>
      <w:proofErr w:type="gramStart"/>
      <w:r w:rsidRPr="00F3734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данной  ниже</w:t>
      </w:r>
      <w:proofErr w:type="gramEnd"/>
      <w:r w:rsidRPr="00F3734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таблицы видно, как изменилась успеваемость и   качество знаний по сравнению с осенними ВПР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354"/>
        <w:gridCol w:w="3868"/>
      </w:tblGrid>
      <w:tr w:rsidR="00F3734E" w:rsidRPr="00F3734E" w:rsidTr="00F3734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4E" w:rsidRPr="00F3734E" w:rsidRDefault="00F3734E" w:rsidP="00F3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373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4E" w:rsidRPr="00F3734E" w:rsidRDefault="00F3734E" w:rsidP="00F3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373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4E" w:rsidRPr="00F3734E" w:rsidRDefault="00F3734E" w:rsidP="00F3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373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% качества знаний</w:t>
            </w:r>
          </w:p>
        </w:tc>
      </w:tr>
      <w:tr w:rsidR="00F3734E" w:rsidRPr="00F3734E" w:rsidTr="00F3734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4E" w:rsidRPr="00F3734E" w:rsidRDefault="00F3734E" w:rsidP="00F3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4E" w:rsidRPr="00F3734E" w:rsidRDefault="00F3734E" w:rsidP="00F3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373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ВПР -2020                    </w:t>
            </w:r>
            <w:r w:rsidRPr="00F3734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ВПР-2021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4E" w:rsidRPr="00F3734E" w:rsidRDefault="00F3734E" w:rsidP="00F3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373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ВПР -2020                    </w:t>
            </w:r>
            <w:r w:rsidRPr="00F3734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ВПР-2021</w:t>
            </w:r>
          </w:p>
        </w:tc>
      </w:tr>
      <w:tr w:rsidR="00F3734E" w:rsidRPr="00F3734E" w:rsidTr="00F3734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4E" w:rsidRPr="00F3734E" w:rsidRDefault="00F3734E" w:rsidP="00F3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373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4E" w:rsidRPr="00F3734E" w:rsidRDefault="00F3734E" w:rsidP="00F3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373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94                                    94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4E" w:rsidRPr="00F3734E" w:rsidRDefault="00F3734E" w:rsidP="00F3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373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64                                       68</w:t>
            </w:r>
          </w:p>
        </w:tc>
      </w:tr>
      <w:tr w:rsidR="00F3734E" w:rsidRPr="00F3734E" w:rsidTr="00F3734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4E" w:rsidRPr="00F3734E" w:rsidRDefault="00F3734E" w:rsidP="00F3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373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4E" w:rsidRPr="00F3734E" w:rsidRDefault="00F3734E" w:rsidP="00F3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373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65                                    92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4E" w:rsidRPr="00F3734E" w:rsidRDefault="00F3734E" w:rsidP="00F3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373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23                                          41</w:t>
            </w:r>
          </w:p>
        </w:tc>
      </w:tr>
      <w:tr w:rsidR="00F3734E" w:rsidRPr="00F3734E" w:rsidTr="00F3734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4E" w:rsidRPr="00F3734E" w:rsidRDefault="00F3734E" w:rsidP="00F3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373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4E" w:rsidRPr="00F3734E" w:rsidRDefault="00F3734E" w:rsidP="00F3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373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80,5                                 79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4E" w:rsidRPr="00F3734E" w:rsidRDefault="00F3734E" w:rsidP="00F3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373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21                                          30</w:t>
            </w:r>
          </w:p>
        </w:tc>
      </w:tr>
      <w:tr w:rsidR="00F3734E" w:rsidRPr="00F3734E" w:rsidTr="00F3734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4E" w:rsidRPr="00F3734E" w:rsidRDefault="00F3734E" w:rsidP="00F3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373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4E" w:rsidRPr="00F3734E" w:rsidRDefault="00F3734E" w:rsidP="00F3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373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59                                    86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4E" w:rsidRPr="00F3734E" w:rsidRDefault="00F3734E" w:rsidP="00F3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373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10                                             42</w:t>
            </w:r>
          </w:p>
        </w:tc>
      </w:tr>
      <w:tr w:rsidR="00F3734E" w:rsidRPr="00F3734E" w:rsidTr="00F3734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4E" w:rsidRPr="00F3734E" w:rsidRDefault="00F3734E" w:rsidP="00F3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373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4E" w:rsidRPr="00F3734E" w:rsidRDefault="00F3734E" w:rsidP="00F37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F3734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74                                    88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4E" w:rsidRPr="00F3734E" w:rsidRDefault="00F3734E" w:rsidP="00F37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F3734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29,5                                        45</w:t>
            </w:r>
          </w:p>
        </w:tc>
      </w:tr>
    </w:tbl>
    <w:p w:rsidR="00F3734E" w:rsidRPr="00F3734E" w:rsidRDefault="00F3734E" w:rsidP="00F3734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3734E" w:rsidRPr="00C36ACB" w:rsidRDefault="00F3734E" w:rsidP="00C36AC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31B90" w:rsidRPr="00C31B90" w:rsidRDefault="00C31B90" w:rsidP="00C31B9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1B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Обсудить результаты ВПР-2021 на педагогическом совете</w:t>
      </w:r>
    </w:p>
    <w:p w:rsidR="00C31B90" w:rsidRPr="00C31B90" w:rsidRDefault="00C31B90" w:rsidP="00C31B9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1B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Учителям-предметникам:</w:t>
      </w:r>
    </w:p>
    <w:p w:rsidR="00C31B90" w:rsidRPr="00C31B90" w:rsidRDefault="00C31B90" w:rsidP="00C31B9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1B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Провести содержательный анализ результатов ВПР по всем классам и составить подробный отчет по классам</w:t>
      </w:r>
    </w:p>
    <w:p w:rsidR="00C31B90" w:rsidRPr="00C31B90" w:rsidRDefault="00C31B90" w:rsidP="00C31B9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1B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C31B90" w:rsidRPr="00C31B90" w:rsidRDefault="00C31B90" w:rsidP="00C31B9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1B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2.3. Разработать методические рекомендации для устранения выявленных пробелов в знаниях для учителей-предметников </w:t>
      </w:r>
    </w:p>
    <w:p w:rsidR="00C31B90" w:rsidRPr="00C31B90" w:rsidRDefault="00C31B90" w:rsidP="00C31B9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1B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Классным руководителям 4–11-х классов:</w:t>
      </w:r>
    </w:p>
    <w:p w:rsidR="00C31B90" w:rsidRPr="00C31B90" w:rsidRDefault="00C31B90" w:rsidP="00C31B9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1B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Довести до сведения родителей результаты ВПР</w:t>
      </w:r>
      <w:r w:rsidRPr="00C31B9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</w:p>
    <w:p w:rsidR="00C31B90" w:rsidRPr="00C31B90" w:rsidRDefault="00C31B90" w:rsidP="00C31B9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1B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Учителям-предметникам:</w:t>
      </w:r>
    </w:p>
    <w:p w:rsidR="00C31B90" w:rsidRPr="00C31B90" w:rsidRDefault="00C31B90" w:rsidP="00C31B9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1B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Проанализировать достижение высоких результатов и определить причины низких результатов по предмету.</w:t>
      </w:r>
    </w:p>
    <w:p w:rsidR="00C31B90" w:rsidRPr="00C31B90" w:rsidRDefault="00C31B90" w:rsidP="00C31B9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1B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Скорректировать рабочие программы по предмету на 2021/22 учебный год с учетом анализа результатов ВПР и выявленных проблемных тем.</w:t>
      </w:r>
    </w:p>
    <w:p w:rsidR="00C31B90" w:rsidRPr="00C31B90" w:rsidRDefault="00C31B90" w:rsidP="00C31B9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1B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3.3. Внедрить эффективные педагогические практики в процесс обучения.</w:t>
      </w:r>
    </w:p>
    <w:p w:rsidR="00C31B90" w:rsidRPr="00C31B90" w:rsidRDefault="00C31B90" w:rsidP="00C31B9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1B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 При подготовке учащихся к написанию ВПР-2022 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C31B90" w:rsidRPr="00C31B90" w:rsidRDefault="00C31B90" w:rsidP="00C31B9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1B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 Использовать на уроках задания, которые направлены на развитие вариативности мышления учащихся и способность применять знания в новой ситуации.</w:t>
      </w:r>
    </w:p>
    <w:p w:rsidR="00C31B90" w:rsidRPr="00C31B90" w:rsidRDefault="00C31B90" w:rsidP="00C31B9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1B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Учесть результаты ВПР-2021 при планировании ВСОКО на 2021/22 учебный год.</w:t>
      </w:r>
    </w:p>
    <w:p w:rsidR="00C31B90" w:rsidRPr="00C31B90" w:rsidRDefault="00C31B90" w:rsidP="00C31B9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1B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Усилить контроль за качеством преподавания </w:t>
      </w:r>
      <w:r w:rsidRPr="00C31B9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русского языка, математики и английского языка в 7–8-х классах</w:t>
      </w:r>
      <w:r w:rsidRPr="00C31B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31B90" w:rsidRPr="00C31B90" w:rsidRDefault="00C31B90" w:rsidP="00C31B9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1B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 Провести методический семинар по системе оценивания учебных действий обучающихся </w:t>
      </w:r>
    </w:p>
    <w:p w:rsidR="002507FF" w:rsidRPr="00E35DCE" w:rsidRDefault="002507FF" w:rsidP="00806D0F">
      <w:pPr>
        <w:rPr>
          <w:rFonts w:ascii="Times New Roman" w:hAnsi="Times New Roman" w:cs="Times New Roman"/>
          <w:sz w:val="28"/>
          <w:szCs w:val="28"/>
        </w:rPr>
      </w:pPr>
    </w:p>
    <w:p w:rsidR="00F3734E" w:rsidRPr="009F6FFD" w:rsidRDefault="00F3734E" w:rsidP="00F3734E">
      <w:pPr>
        <w:rPr>
          <w:rFonts w:ascii="Times New Roman" w:hAnsi="Times New Roman" w:cs="Times New Roman"/>
          <w:b/>
          <w:sz w:val="28"/>
          <w:szCs w:val="28"/>
        </w:rPr>
      </w:pPr>
      <w:r w:rsidRPr="00E35DCE">
        <w:rPr>
          <w:rFonts w:ascii="Times New Roman" w:hAnsi="Times New Roman" w:cs="Times New Roman"/>
          <w:b/>
          <w:sz w:val="28"/>
          <w:szCs w:val="28"/>
        </w:rPr>
        <w:t xml:space="preserve">Результаты   </w:t>
      </w:r>
      <w:r w:rsidR="00C31B90" w:rsidRPr="00E35DCE">
        <w:rPr>
          <w:rFonts w:ascii="Times New Roman" w:hAnsi="Times New Roman" w:cs="Times New Roman"/>
          <w:b/>
          <w:sz w:val="28"/>
          <w:szCs w:val="28"/>
        </w:rPr>
        <w:t>ГИА 2021</w:t>
      </w:r>
      <w:r w:rsidRPr="00E35DCE">
        <w:rPr>
          <w:rFonts w:ascii="Times New Roman" w:hAnsi="Times New Roman" w:cs="Times New Roman"/>
          <w:b/>
          <w:sz w:val="28"/>
          <w:szCs w:val="28"/>
        </w:rPr>
        <w:t>г.</w:t>
      </w:r>
    </w:p>
    <w:p w:rsidR="00F3734E" w:rsidRPr="00E35DCE" w:rsidRDefault="00F3734E" w:rsidP="00F3734E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 xml:space="preserve">   Администрация и педагогический коллектив школы обеспечили органи</w:t>
      </w:r>
      <w:r w:rsidR="00C31B90" w:rsidRPr="00E35DCE">
        <w:rPr>
          <w:rFonts w:ascii="Times New Roman" w:hAnsi="Times New Roman" w:cs="Times New Roman"/>
          <w:sz w:val="28"/>
          <w:szCs w:val="28"/>
        </w:rPr>
        <w:t>зованное окончание 2020-2021</w:t>
      </w:r>
      <w:r w:rsidRPr="00E35DCE">
        <w:rPr>
          <w:rFonts w:ascii="Times New Roman" w:hAnsi="Times New Roman" w:cs="Times New Roman"/>
          <w:sz w:val="28"/>
          <w:szCs w:val="28"/>
        </w:rPr>
        <w:t xml:space="preserve"> учебного года и проведение государственной (ит</w:t>
      </w:r>
      <w:r w:rsidR="00C31B90" w:rsidRPr="00E35DCE">
        <w:rPr>
          <w:rFonts w:ascii="Times New Roman" w:hAnsi="Times New Roman" w:cs="Times New Roman"/>
          <w:sz w:val="28"/>
          <w:szCs w:val="28"/>
        </w:rPr>
        <w:t>оговой) аттестации выпускников.</w:t>
      </w:r>
    </w:p>
    <w:p w:rsidR="00F3734E" w:rsidRPr="00E35DCE" w:rsidRDefault="00F3734E" w:rsidP="00F3734E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В соответствии с планом проводились:</w:t>
      </w:r>
    </w:p>
    <w:p w:rsidR="00F3734E" w:rsidRPr="00E35DCE" w:rsidRDefault="009F6FFD" w:rsidP="00F3734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</w:t>
      </w:r>
      <w:r w:rsidR="00F3734E" w:rsidRPr="00E35D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3734E" w:rsidRPr="00E35DCE">
        <w:rPr>
          <w:rFonts w:ascii="Times New Roman" w:hAnsi="Times New Roman" w:cs="Times New Roman"/>
          <w:sz w:val="28"/>
          <w:szCs w:val="28"/>
        </w:rPr>
        <w:t xml:space="preserve"> организацией повторения по предмет</w:t>
      </w:r>
      <w:r w:rsidR="00C31B90" w:rsidRPr="00E35DCE">
        <w:rPr>
          <w:rFonts w:ascii="Times New Roman" w:hAnsi="Times New Roman" w:cs="Times New Roman"/>
          <w:sz w:val="28"/>
          <w:szCs w:val="28"/>
        </w:rPr>
        <w:t>ам в 9 и 11 классах (сентябрь);</w:t>
      </w:r>
    </w:p>
    <w:p w:rsidR="00F3734E" w:rsidRPr="00E35DCE" w:rsidRDefault="00F3734E" w:rsidP="00F3734E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 xml:space="preserve">Ознакомление учащихся, их родителей с нормативно </w:t>
      </w:r>
      <w:r w:rsidR="00C31B90" w:rsidRPr="00E35DCE">
        <w:rPr>
          <w:rFonts w:ascii="Times New Roman" w:hAnsi="Times New Roman" w:cs="Times New Roman"/>
          <w:sz w:val="28"/>
          <w:szCs w:val="28"/>
        </w:rPr>
        <w:t>– правовой базой по ЕГЭ  и ОГЭ;</w:t>
      </w:r>
    </w:p>
    <w:p w:rsidR="00F3734E" w:rsidRPr="00E35DCE" w:rsidRDefault="00F3734E" w:rsidP="00F3734E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Сбор и обработка информации о базе данны</w:t>
      </w:r>
      <w:r w:rsidR="00C31B90" w:rsidRPr="00E35DCE">
        <w:rPr>
          <w:rFonts w:ascii="Times New Roman" w:hAnsi="Times New Roman" w:cs="Times New Roman"/>
          <w:sz w:val="28"/>
          <w:szCs w:val="28"/>
        </w:rPr>
        <w:t>х для проведения ЕГЭ (октябрь);</w:t>
      </w:r>
    </w:p>
    <w:p w:rsidR="00F3734E" w:rsidRPr="00E35DCE" w:rsidRDefault="00F3734E" w:rsidP="00F3734E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Диагностическая работа по русскому языку и математике в 9  и 11 классах</w:t>
      </w:r>
      <w:r w:rsidR="00C31B90" w:rsidRPr="00E35DCE">
        <w:rPr>
          <w:rFonts w:ascii="Times New Roman" w:hAnsi="Times New Roman" w:cs="Times New Roman"/>
          <w:sz w:val="28"/>
          <w:szCs w:val="28"/>
        </w:rPr>
        <w:t xml:space="preserve"> в формате ОГЭ и ЕГЭ (декабрь);</w:t>
      </w:r>
    </w:p>
    <w:p w:rsidR="00F3734E" w:rsidRPr="00E35DCE" w:rsidRDefault="00F3734E" w:rsidP="00F3734E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>Родительские собрания в 9 и 11 классах «Государствен</w:t>
      </w:r>
      <w:r w:rsidR="00C31B90" w:rsidRPr="00E35DCE">
        <w:rPr>
          <w:rFonts w:ascii="Times New Roman" w:hAnsi="Times New Roman" w:cs="Times New Roman"/>
          <w:sz w:val="28"/>
          <w:szCs w:val="28"/>
        </w:rPr>
        <w:t>ная (итоговая) аттестация в 2021</w:t>
      </w:r>
      <w:r w:rsidRPr="00E35DCE">
        <w:rPr>
          <w:rFonts w:ascii="Times New Roman" w:hAnsi="Times New Roman" w:cs="Times New Roman"/>
          <w:sz w:val="28"/>
          <w:szCs w:val="28"/>
        </w:rPr>
        <w:t>году»;</w:t>
      </w:r>
    </w:p>
    <w:p w:rsidR="00F3734E" w:rsidRPr="00E35DCE" w:rsidRDefault="00F3734E" w:rsidP="00F3734E">
      <w:pPr>
        <w:rPr>
          <w:rFonts w:ascii="Times New Roman" w:hAnsi="Times New Roman" w:cs="Times New Roman"/>
          <w:sz w:val="28"/>
          <w:szCs w:val="28"/>
        </w:rPr>
      </w:pPr>
    </w:p>
    <w:p w:rsidR="00F3734E" w:rsidRPr="00E35DCE" w:rsidRDefault="00F3734E" w:rsidP="00F3734E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 xml:space="preserve">       С родителями учащихся и с учащимися проведена работа по разъяснению сложившейся ситуации, спланирована деятельность по </w:t>
      </w:r>
      <w:r w:rsidRPr="00E35DCE">
        <w:rPr>
          <w:rFonts w:ascii="Times New Roman" w:hAnsi="Times New Roman" w:cs="Times New Roman"/>
          <w:sz w:val="28"/>
          <w:szCs w:val="28"/>
        </w:rPr>
        <w:lastRenderedPageBreak/>
        <w:t xml:space="preserve">исправлению ситуации, направленная на недопущение столь низких баллов за работы в период написания последующих работ. </w:t>
      </w:r>
    </w:p>
    <w:p w:rsidR="00F3734E" w:rsidRPr="00E35DCE" w:rsidRDefault="00F3734E" w:rsidP="00F3734E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 xml:space="preserve">Проводимая думаю каждой школой огромная методическая работа не всегда приносит должный результат так как мы с родителями часто не находим </w:t>
      </w:r>
      <w:proofErr w:type="gramStart"/>
      <w:r w:rsidRPr="00E35DCE">
        <w:rPr>
          <w:rFonts w:ascii="Times New Roman" w:hAnsi="Times New Roman" w:cs="Times New Roman"/>
          <w:sz w:val="28"/>
          <w:szCs w:val="28"/>
        </w:rPr>
        <w:t>взаимопонимание  в</w:t>
      </w:r>
      <w:proofErr w:type="gramEnd"/>
      <w:r w:rsidRPr="00E35DCE">
        <w:rPr>
          <w:rFonts w:ascii="Times New Roman" w:hAnsi="Times New Roman" w:cs="Times New Roman"/>
          <w:sz w:val="28"/>
          <w:szCs w:val="28"/>
        </w:rPr>
        <w:t xml:space="preserve"> вопросах продолжения учебы в 10-11 классах теми кто учится хорошо, по выбору предмета для сдачи Е</w:t>
      </w:r>
      <w:r w:rsidR="00C31B90" w:rsidRPr="00E35DCE">
        <w:rPr>
          <w:rFonts w:ascii="Times New Roman" w:hAnsi="Times New Roman" w:cs="Times New Roman"/>
          <w:sz w:val="28"/>
          <w:szCs w:val="28"/>
        </w:rPr>
        <w:t>ГЭ и по многим другим вопросам.</w:t>
      </w:r>
    </w:p>
    <w:p w:rsidR="006F7C07" w:rsidRPr="00E35DCE" w:rsidRDefault="00F3734E" w:rsidP="00F3734E">
      <w:pPr>
        <w:rPr>
          <w:rFonts w:ascii="Times New Roman" w:hAnsi="Times New Roman" w:cs="Times New Roman"/>
          <w:sz w:val="28"/>
          <w:szCs w:val="28"/>
        </w:rPr>
      </w:pPr>
      <w:r w:rsidRPr="00E35DCE">
        <w:rPr>
          <w:rFonts w:ascii="Times New Roman" w:hAnsi="Times New Roman" w:cs="Times New Roman"/>
          <w:sz w:val="28"/>
          <w:szCs w:val="28"/>
        </w:rPr>
        <w:t xml:space="preserve">Поэтому и по другим причинам результаты ГИА не удовлетворяют </w:t>
      </w:r>
      <w:proofErr w:type="gramStart"/>
      <w:r w:rsidRPr="00E35DCE">
        <w:rPr>
          <w:rFonts w:ascii="Times New Roman" w:hAnsi="Times New Roman" w:cs="Times New Roman"/>
          <w:sz w:val="28"/>
          <w:szCs w:val="28"/>
        </w:rPr>
        <w:t>нас..</w:t>
      </w:r>
      <w:proofErr w:type="gramEnd"/>
      <w:r w:rsidRPr="00E35DCE">
        <w:rPr>
          <w:rFonts w:ascii="Times New Roman" w:hAnsi="Times New Roman" w:cs="Times New Roman"/>
          <w:sz w:val="28"/>
          <w:szCs w:val="28"/>
        </w:rPr>
        <w:t xml:space="preserve"> Хочу подчерк</w:t>
      </w:r>
      <w:r w:rsidR="00977798" w:rsidRPr="00E35DCE">
        <w:rPr>
          <w:rFonts w:ascii="Times New Roman" w:hAnsi="Times New Roman" w:cs="Times New Roman"/>
          <w:sz w:val="28"/>
          <w:szCs w:val="28"/>
        </w:rPr>
        <w:t>нуть</w:t>
      </w:r>
      <w:r w:rsidR="00C31B90" w:rsidRPr="00E35DCE">
        <w:rPr>
          <w:rFonts w:ascii="Times New Roman" w:hAnsi="Times New Roman" w:cs="Times New Roman"/>
          <w:sz w:val="28"/>
          <w:szCs w:val="28"/>
        </w:rPr>
        <w:t>, что от 9 класса</w:t>
      </w:r>
      <w:r w:rsidRPr="00E35DCE">
        <w:rPr>
          <w:rFonts w:ascii="Times New Roman" w:hAnsi="Times New Roman" w:cs="Times New Roman"/>
          <w:sz w:val="28"/>
          <w:szCs w:val="28"/>
        </w:rPr>
        <w:t xml:space="preserve"> мы </w:t>
      </w:r>
      <w:r w:rsidR="00C31B90" w:rsidRPr="00E35DCE">
        <w:rPr>
          <w:rFonts w:ascii="Times New Roman" w:hAnsi="Times New Roman" w:cs="Times New Roman"/>
          <w:sz w:val="28"/>
          <w:szCs w:val="28"/>
        </w:rPr>
        <w:t xml:space="preserve">и не </w:t>
      </w:r>
      <w:r w:rsidRPr="00E35DCE">
        <w:rPr>
          <w:rFonts w:ascii="Times New Roman" w:hAnsi="Times New Roman" w:cs="Times New Roman"/>
          <w:sz w:val="28"/>
          <w:szCs w:val="28"/>
        </w:rPr>
        <w:t>ждали только отличных и хороших  результатов</w:t>
      </w:r>
    </w:p>
    <w:p w:rsidR="00C31B90" w:rsidRPr="00E35DCE" w:rsidRDefault="00C31B90" w:rsidP="00C31B9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ЕГЭ 2020- 2021</w:t>
      </w:r>
      <w:r w:rsidRPr="00C31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 года.</w:t>
      </w:r>
    </w:p>
    <w:p w:rsidR="00C31B90" w:rsidRPr="00E35DCE" w:rsidRDefault="00C31B90" w:rsidP="00C31B9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029"/>
        <w:gridCol w:w="1340"/>
        <w:gridCol w:w="1346"/>
        <w:gridCol w:w="1346"/>
        <w:gridCol w:w="1359"/>
        <w:gridCol w:w="1488"/>
      </w:tblGrid>
      <w:tr w:rsidR="00C31B90" w:rsidRPr="00E35DCE" w:rsidTr="00C31B90">
        <w:tc>
          <w:tcPr>
            <w:tcW w:w="675" w:type="dxa"/>
          </w:tcPr>
          <w:p w:rsidR="00C31B90" w:rsidRPr="00C31B90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1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  уч-ся</w:t>
            </w:r>
          </w:p>
        </w:tc>
        <w:tc>
          <w:tcPr>
            <w:tcW w:w="1367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31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1367" w:type="dxa"/>
          </w:tcPr>
          <w:p w:rsidR="00C31B90" w:rsidRPr="00E35DCE" w:rsidRDefault="00977798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</w:t>
            </w:r>
            <w:proofErr w:type="spellEnd"/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(Б</w:t>
            </w:r>
            <w:r w:rsidR="00C31B90" w:rsidRPr="00C31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67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31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</w:t>
            </w:r>
            <w:proofErr w:type="spellEnd"/>
            <w:r w:rsidRPr="00C31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(П)</w:t>
            </w:r>
          </w:p>
        </w:tc>
        <w:tc>
          <w:tcPr>
            <w:tcW w:w="1368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1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368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Общество</w:t>
            </w:r>
          </w:p>
        </w:tc>
      </w:tr>
      <w:tr w:rsidR="00C31B90" w:rsidRPr="00E35DCE" w:rsidTr="00C31B90">
        <w:tc>
          <w:tcPr>
            <w:tcW w:w="675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9" w:type="dxa"/>
          </w:tcPr>
          <w:p w:rsidR="00C31B90" w:rsidRPr="00E35DCE" w:rsidRDefault="00977798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Путинцева Д</w:t>
            </w:r>
          </w:p>
        </w:tc>
        <w:tc>
          <w:tcPr>
            <w:tcW w:w="1367" w:type="dxa"/>
          </w:tcPr>
          <w:p w:rsidR="00C31B90" w:rsidRPr="00E35DCE" w:rsidRDefault="007A02B4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367" w:type="dxa"/>
          </w:tcPr>
          <w:p w:rsidR="00C31B90" w:rsidRPr="00E35DCE" w:rsidRDefault="00977798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7" w:type="dxa"/>
          </w:tcPr>
          <w:p w:rsidR="00C31B90" w:rsidRPr="00E35DCE" w:rsidRDefault="00977798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62б</w:t>
            </w:r>
          </w:p>
        </w:tc>
        <w:tc>
          <w:tcPr>
            <w:tcW w:w="1368" w:type="dxa"/>
          </w:tcPr>
          <w:p w:rsidR="00C31B90" w:rsidRPr="00E35DCE" w:rsidRDefault="00977798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 б.</w:t>
            </w:r>
          </w:p>
        </w:tc>
        <w:tc>
          <w:tcPr>
            <w:tcW w:w="1368" w:type="dxa"/>
          </w:tcPr>
          <w:p w:rsidR="00C31B90" w:rsidRPr="00E35DCE" w:rsidRDefault="00977798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 б</w:t>
            </w:r>
          </w:p>
        </w:tc>
      </w:tr>
      <w:tr w:rsidR="00C31B90" w:rsidRPr="00E35DCE" w:rsidTr="00C31B90">
        <w:tc>
          <w:tcPr>
            <w:tcW w:w="675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9" w:type="dxa"/>
          </w:tcPr>
          <w:p w:rsidR="00C31B90" w:rsidRPr="00E35DCE" w:rsidRDefault="00977798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Мацкова</w:t>
            </w:r>
            <w:proofErr w:type="spellEnd"/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</w:t>
            </w:r>
          </w:p>
        </w:tc>
        <w:tc>
          <w:tcPr>
            <w:tcW w:w="1367" w:type="dxa"/>
          </w:tcPr>
          <w:p w:rsidR="00C31B90" w:rsidRPr="00E35DCE" w:rsidRDefault="00977798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C31B90" w:rsidRPr="00E35DCE" w:rsidRDefault="00977798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1B90" w:rsidRPr="00E35DCE" w:rsidTr="00C31B90">
        <w:tc>
          <w:tcPr>
            <w:tcW w:w="675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9" w:type="dxa"/>
          </w:tcPr>
          <w:p w:rsidR="00C31B90" w:rsidRPr="00E35DCE" w:rsidRDefault="00977798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Пичуев И</w:t>
            </w:r>
          </w:p>
        </w:tc>
        <w:tc>
          <w:tcPr>
            <w:tcW w:w="1367" w:type="dxa"/>
          </w:tcPr>
          <w:p w:rsidR="00C31B90" w:rsidRPr="00E35DCE" w:rsidRDefault="00977798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C31B90" w:rsidRPr="00E35DCE" w:rsidRDefault="00977798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1B90" w:rsidRPr="00E35DCE" w:rsidTr="00C31B90">
        <w:tc>
          <w:tcPr>
            <w:tcW w:w="675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9" w:type="dxa"/>
          </w:tcPr>
          <w:p w:rsidR="00C31B90" w:rsidRPr="00E35DCE" w:rsidRDefault="00977798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Соколов И</w:t>
            </w:r>
          </w:p>
        </w:tc>
        <w:tc>
          <w:tcPr>
            <w:tcW w:w="1367" w:type="dxa"/>
          </w:tcPr>
          <w:p w:rsidR="00C31B90" w:rsidRPr="00E35DCE" w:rsidRDefault="00977798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C31B90" w:rsidRPr="00E35DCE" w:rsidRDefault="00977798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7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1B90" w:rsidRPr="00E35DCE" w:rsidTr="00C31B90">
        <w:tc>
          <w:tcPr>
            <w:tcW w:w="675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9" w:type="dxa"/>
          </w:tcPr>
          <w:p w:rsidR="00C31B90" w:rsidRPr="00E35DCE" w:rsidRDefault="00977798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Шалдыбин</w:t>
            </w:r>
            <w:proofErr w:type="spellEnd"/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</w:t>
            </w:r>
          </w:p>
        </w:tc>
        <w:tc>
          <w:tcPr>
            <w:tcW w:w="1367" w:type="dxa"/>
          </w:tcPr>
          <w:p w:rsidR="00C31B90" w:rsidRPr="00E35DCE" w:rsidRDefault="00977798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C31B90" w:rsidRPr="00E35DCE" w:rsidRDefault="00977798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1B90" w:rsidRPr="00E35DCE" w:rsidTr="00C31B90">
        <w:tc>
          <w:tcPr>
            <w:tcW w:w="675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C31B90" w:rsidRPr="00E35DCE" w:rsidRDefault="00C31B90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31B90" w:rsidRPr="00E35DCE" w:rsidRDefault="00C31B90" w:rsidP="00C31B9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44A" w:rsidRPr="00E35DCE" w:rsidRDefault="000A044A" w:rsidP="000A044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ОГЭ 2020- 2021</w:t>
      </w:r>
      <w:r w:rsidRPr="00C31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 года.</w:t>
      </w:r>
    </w:p>
    <w:p w:rsidR="000A044A" w:rsidRPr="00E35DCE" w:rsidRDefault="000A044A" w:rsidP="000A044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2834"/>
        <w:gridCol w:w="3244"/>
        <w:gridCol w:w="2860"/>
      </w:tblGrid>
      <w:tr w:rsidR="000A044A" w:rsidRPr="00E35DCE" w:rsidTr="00441F94">
        <w:tc>
          <w:tcPr>
            <w:tcW w:w="668" w:type="dxa"/>
          </w:tcPr>
          <w:p w:rsidR="000A044A" w:rsidRPr="00C31B90" w:rsidRDefault="000A044A" w:rsidP="000A044A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  уч-ся</w:t>
            </w:r>
          </w:p>
        </w:tc>
        <w:tc>
          <w:tcPr>
            <w:tcW w:w="2693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Рус.язык</w:t>
            </w:r>
            <w:proofErr w:type="spellEnd"/>
          </w:p>
        </w:tc>
        <w:tc>
          <w:tcPr>
            <w:tcW w:w="3084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Математика</w:t>
            </w:r>
          </w:p>
        </w:tc>
      </w:tr>
      <w:tr w:rsidR="000A044A" w:rsidRPr="00E35DCE" w:rsidTr="00441F94">
        <w:tc>
          <w:tcPr>
            <w:tcW w:w="668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6" w:type="dxa"/>
            <w:vAlign w:val="center"/>
          </w:tcPr>
          <w:p w:rsidR="000A044A" w:rsidRPr="00E35DCE" w:rsidRDefault="000A044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35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Багринцева</w:t>
            </w:r>
            <w:proofErr w:type="spellEnd"/>
            <w:r w:rsidRPr="00E35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2693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4" w:type="dxa"/>
          </w:tcPr>
          <w:p w:rsidR="000A044A" w:rsidRPr="00E35DCE" w:rsidRDefault="00441F94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A044A" w:rsidRPr="00E35DCE" w:rsidTr="00441F94">
        <w:tc>
          <w:tcPr>
            <w:tcW w:w="668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6" w:type="dxa"/>
            <w:vAlign w:val="center"/>
          </w:tcPr>
          <w:p w:rsidR="000A044A" w:rsidRPr="00E35DCE" w:rsidRDefault="000A044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Смирнова Кристина</w:t>
            </w:r>
          </w:p>
        </w:tc>
        <w:tc>
          <w:tcPr>
            <w:tcW w:w="2693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4" w:type="dxa"/>
          </w:tcPr>
          <w:p w:rsidR="000A044A" w:rsidRPr="00E35DCE" w:rsidRDefault="00441F94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A044A" w:rsidRPr="00E35DCE" w:rsidTr="00441F94">
        <w:tc>
          <w:tcPr>
            <w:tcW w:w="668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6" w:type="dxa"/>
            <w:vAlign w:val="center"/>
          </w:tcPr>
          <w:p w:rsidR="000A044A" w:rsidRPr="00E35DCE" w:rsidRDefault="000A044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Салтанов Богдан</w:t>
            </w:r>
          </w:p>
        </w:tc>
        <w:tc>
          <w:tcPr>
            <w:tcW w:w="2693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4" w:type="dxa"/>
          </w:tcPr>
          <w:p w:rsidR="000A044A" w:rsidRPr="00E35DCE" w:rsidRDefault="00441F94" w:rsidP="00C31B90">
            <w:pPr>
              <w:spacing w:line="33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0A044A" w:rsidRPr="00E35DCE" w:rsidTr="00441F94">
        <w:tc>
          <w:tcPr>
            <w:tcW w:w="668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6" w:type="dxa"/>
            <w:vAlign w:val="center"/>
          </w:tcPr>
          <w:p w:rsidR="000A044A" w:rsidRPr="00E35DCE" w:rsidRDefault="000A044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Пивоваров Даниил</w:t>
            </w:r>
          </w:p>
        </w:tc>
        <w:tc>
          <w:tcPr>
            <w:tcW w:w="2693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4" w:type="dxa"/>
          </w:tcPr>
          <w:p w:rsidR="000A044A" w:rsidRPr="00E35DCE" w:rsidRDefault="00441F94" w:rsidP="00C31B90">
            <w:pPr>
              <w:spacing w:line="33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0A044A" w:rsidRPr="00E35DCE" w:rsidTr="00441F94">
        <w:tc>
          <w:tcPr>
            <w:tcW w:w="668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6" w:type="dxa"/>
            <w:vAlign w:val="center"/>
          </w:tcPr>
          <w:p w:rsidR="000A044A" w:rsidRPr="00E35DCE" w:rsidRDefault="000A044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Лапшина Тамара</w:t>
            </w:r>
          </w:p>
        </w:tc>
        <w:tc>
          <w:tcPr>
            <w:tcW w:w="2693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4" w:type="dxa"/>
          </w:tcPr>
          <w:p w:rsidR="000A044A" w:rsidRPr="00E35DCE" w:rsidRDefault="00441F94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A044A" w:rsidRPr="00E35DCE" w:rsidTr="00441F94">
        <w:tc>
          <w:tcPr>
            <w:tcW w:w="668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6" w:type="dxa"/>
            <w:vAlign w:val="center"/>
          </w:tcPr>
          <w:p w:rsidR="000A044A" w:rsidRPr="00E35DCE" w:rsidRDefault="000A044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Лапшина Арина</w:t>
            </w:r>
          </w:p>
        </w:tc>
        <w:tc>
          <w:tcPr>
            <w:tcW w:w="2693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4" w:type="dxa"/>
          </w:tcPr>
          <w:p w:rsidR="000A044A" w:rsidRPr="00E35DCE" w:rsidRDefault="00441F94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A044A" w:rsidRPr="00E35DCE" w:rsidTr="00441F94">
        <w:tc>
          <w:tcPr>
            <w:tcW w:w="668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6" w:type="dxa"/>
            <w:vAlign w:val="center"/>
          </w:tcPr>
          <w:p w:rsidR="000A044A" w:rsidRPr="00E35DCE" w:rsidRDefault="000A044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Лапшина Алина</w:t>
            </w:r>
          </w:p>
        </w:tc>
        <w:tc>
          <w:tcPr>
            <w:tcW w:w="2693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4" w:type="dxa"/>
          </w:tcPr>
          <w:p w:rsidR="000A044A" w:rsidRPr="00E35DCE" w:rsidRDefault="00441F94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A044A" w:rsidRPr="00E35DCE" w:rsidTr="00441F94">
        <w:tc>
          <w:tcPr>
            <w:tcW w:w="668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26" w:type="dxa"/>
            <w:vAlign w:val="center"/>
          </w:tcPr>
          <w:p w:rsidR="000A044A" w:rsidRPr="00E35DCE" w:rsidRDefault="000A044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Тимофеев Виктор</w:t>
            </w:r>
          </w:p>
        </w:tc>
        <w:tc>
          <w:tcPr>
            <w:tcW w:w="2693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4" w:type="dxa"/>
          </w:tcPr>
          <w:p w:rsidR="000A044A" w:rsidRPr="00E35DCE" w:rsidRDefault="00441F94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A044A" w:rsidRPr="00E35DCE" w:rsidTr="00441F94">
        <w:tc>
          <w:tcPr>
            <w:tcW w:w="668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26" w:type="dxa"/>
            <w:vAlign w:val="center"/>
          </w:tcPr>
          <w:p w:rsidR="000A044A" w:rsidRPr="00E35DCE" w:rsidRDefault="000A044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Калачева Тамара</w:t>
            </w:r>
          </w:p>
        </w:tc>
        <w:tc>
          <w:tcPr>
            <w:tcW w:w="2693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4" w:type="dxa"/>
          </w:tcPr>
          <w:p w:rsidR="000A044A" w:rsidRPr="00E35DCE" w:rsidRDefault="00441F94" w:rsidP="00C31B90">
            <w:pPr>
              <w:spacing w:line="33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0A044A" w:rsidRPr="00E35DCE" w:rsidTr="00441F94">
        <w:tc>
          <w:tcPr>
            <w:tcW w:w="668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26" w:type="dxa"/>
            <w:vAlign w:val="center"/>
          </w:tcPr>
          <w:p w:rsidR="000A044A" w:rsidRPr="00E35DCE" w:rsidRDefault="000A044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35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Воронович</w:t>
            </w:r>
            <w:proofErr w:type="spellEnd"/>
            <w:r w:rsidRPr="00E35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Егор</w:t>
            </w:r>
          </w:p>
        </w:tc>
        <w:tc>
          <w:tcPr>
            <w:tcW w:w="2693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4" w:type="dxa"/>
          </w:tcPr>
          <w:p w:rsidR="000A044A" w:rsidRPr="00E35DCE" w:rsidRDefault="00441F94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A044A" w:rsidRPr="00E35DCE" w:rsidTr="00441F94">
        <w:tc>
          <w:tcPr>
            <w:tcW w:w="668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26" w:type="dxa"/>
            <w:vAlign w:val="center"/>
          </w:tcPr>
          <w:p w:rsidR="000A044A" w:rsidRPr="00E35DCE" w:rsidRDefault="000A044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Власов Даниил</w:t>
            </w:r>
          </w:p>
        </w:tc>
        <w:tc>
          <w:tcPr>
            <w:tcW w:w="2693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4" w:type="dxa"/>
          </w:tcPr>
          <w:p w:rsidR="000A044A" w:rsidRPr="00E35DCE" w:rsidRDefault="00441F94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A044A" w:rsidRPr="00E35DCE" w:rsidTr="00441F94">
        <w:tc>
          <w:tcPr>
            <w:tcW w:w="668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26" w:type="dxa"/>
            <w:vAlign w:val="center"/>
          </w:tcPr>
          <w:p w:rsidR="000A044A" w:rsidRPr="00E35DCE" w:rsidRDefault="000A044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Братчиков Иван</w:t>
            </w:r>
          </w:p>
        </w:tc>
        <w:tc>
          <w:tcPr>
            <w:tcW w:w="2693" w:type="dxa"/>
          </w:tcPr>
          <w:p w:rsidR="000A044A" w:rsidRPr="00E35DCE" w:rsidRDefault="007A02B4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4" w:type="dxa"/>
          </w:tcPr>
          <w:p w:rsidR="000A044A" w:rsidRPr="00E35DCE" w:rsidRDefault="00441F94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A044A" w:rsidRPr="00E35DCE" w:rsidTr="00441F94">
        <w:tc>
          <w:tcPr>
            <w:tcW w:w="668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26" w:type="dxa"/>
            <w:vAlign w:val="center"/>
          </w:tcPr>
          <w:p w:rsidR="000A044A" w:rsidRPr="00E35DCE" w:rsidRDefault="000A044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Басистых Мария</w:t>
            </w:r>
          </w:p>
        </w:tc>
        <w:tc>
          <w:tcPr>
            <w:tcW w:w="2693" w:type="dxa"/>
          </w:tcPr>
          <w:p w:rsidR="000A044A" w:rsidRPr="00E35DCE" w:rsidRDefault="007A02B4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4" w:type="dxa"/>
          </w:tcPr>
          <w:p w:rsidR="000A044A" w:rsidRPr="00E35DCE" w:rsidRDefault="00441F94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A044A" w:rsidRPr="00E35DCE" w:rsidTr="00441F94">
        <w:tc>
          <w:tcPr>
            <w:tcW w:w="668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26" w:type="dxa"/>
            <w:vAlign w:val="center"/>
          </w:tcPr>
          <w:p w:rsidR="000A044A" w:rsidRPr="00E35DCE" w:rsidRDefault="000A044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Басистых Елизавета</w:t>
            </w:r>
          </w:p>
        </w:tc>
        <w:tc>
          <w:tcPr>
            <w:tcW w:w="2693" w:type="dxa"/>
          </w:tcPr>
          <w:p w:rsidR="000A044A" w:rsidRPr="00E35DCE" w:rsidRDefault="007A02B4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4" w:type="dxa"/>
          </w:tcPr>
          <w:p w:rsidR="000A044A" w:rsidRPr="00E35DCE" w:rsidRDefault="00441F94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A044A" w:rsidRPr="00E35DCE" w:rsidTr="00441F94">
        <w:tc>
          <w:tcPr>
            <w:tcW w:w="668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126" w:type="dxa"/>
            <w:vAlign w:val="center"/>
          </w:tcPr>
          <w:p w:rsidR="000A044A" w:rsidRPr="00E35DCE" w:rsidRDefault="000A044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35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Балабин</w:t>
            </w:r>
            <w:proofErr w:type="spellEnd"/>
            <w:r w:rsidRPr="00E35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Захар</w:t>
            </w:r>
          </w:p>
        </w:tc>
        <w:tc>
          <w:tcPr>
            <w:tcW w:w="2693" w:type="dxa"/>
          </w:tcPr>
          <w:p w:rsidR="000A044A" w:rsidRPr="00E35DCE" w:rsidRDefault="007A02B4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4" w:type="dxa"/>
          </w:tcPr>
          <w:p w:rsidR="000A044A" w:rsidRPr="00E35DCE" w:rsidRDefault="00441F94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A044A" w:rsidRPr="00E35DCE" w:rsidTr="00441F94">
        <w:tc>
          <w:tcPr>
            <w:tcW w:w="668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26" w:type="dxa"/>
            <w:vAlign w:val="center"/>
          </w:tcPr>
          <w:p w:rsidR="000A044A" w:rsidRPr="00E35DCE" w:rsidRDefault="000A044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35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Готовцев</w:t>
            </w:r>
            <w:proofErr w:type="spellEnd"/>
            <w:r w:rsidRPr="00E35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2693" w:type="dxa"/>
          </w:tcPr>
          <w:p w:rsidR="000A044A" w:rsidRPr="00E35DCE" w:rsidRDefault="007A02B4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4" w:type="dxa"/>
          </w:tcPr>
          <w:p w:rsidR="000A044A" w:rsidRPr="00E35DCE" w:rsidRDefault="00441F94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A044A" w:rsidRPr="00E35DCE" w:rsidTr="00441F94">
        <w:tc>
          <w:tcPr>
            <w:tcW w:w="668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26" w:type="dxa"/>
            <w:vAlign w:val="center"/>
          </w:tcPr>
          <w:p w:rsidR="000A044A" w:rsidRPr="00E35DCE" w:rsidRDefault="000A044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5D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Трухин Николай</w:t>
            </w:r>
          </w:p>
        </w:tc>
        <w:tc>
          <w:tcPr>
            <w:tcW w:w="2693" w:type="dxa"/>
          </w:tcPr>
          <w:p w:rsidR="000A044A" w:rsidRPr="00E35DCE" w:rsidRDefault="007A02B4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4" w:type="dxa"/>
          </w:tcPr>
          <w:p w:rsidR="000A044A" w:rsidRPr="00E35DCE" w:rsidRDefault="00441F94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A044A" w:rsidRPr="00E35DCE" w:rsidTr="00441F94">
        <w:tc>
          <w:tcPr>
            <w:tcW w:w="668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</w:tcPr>
          <w:p w:rsidR="000A044A" w:rsidRPr="00E35DCE" w:rsidRDefault="000A044A" w:rsidP="00C31B90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A044A" w:rsidRPr="00E35DCE" w:rsidRDefault="00441F94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Усп:82%;качество:29%</w:t>
            </w:r>
          </w:p>
        </w:tc>
        <w:tc>
          <w:tcPr>
            <w:tcW w:w="3084" w:type="dxa"/>
          </w:tcPr>
          <w:p w:rsidR="000A044A" w:rsidRPr="00E35DCE" w:rsidRDefault="00441F94" w:rsidP="00C31B90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Усп:82% качество:12%</w:t>
            </w:r>
          </w:p>
        </w:tc>
      </w:tr>
    </w:tbl>
    <w:p w:rsidR="00C31B90" w:rsidRPr="00C31B90" w:rsidRDefault="00C31B90" w:rsidP="00C31B9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F94" w:rsidRPr="00441F94" w:rsidRDefault="00441F94" w:rsidP="0044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подготовке обучающихся к ГИА</w:t>
      </w:r>
      <w:r w:rsidRPr="00441F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новом учебном году необходимо уделить особое  внимание разъяснительной работе среди выпускников и их родителей по вопросам выбора уровня подготовки к экзаменам</w:t>
      </w:r>
    </w:p>
    <w:p w:rsidR="00441F94" w:rsidRPr="00E35DCE" w:rsidRDefault="00441F94" w:rsidP="00441F94">
      <w:pPr>
        <w:shd w:val="clear" w:color="auto" w:fill="FFFFFF"/>
        <w:spacing w:after="0" w:line="240" w:lineRule="auto"/>
        <w:ind w:right="-31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F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 учебном году необходимо запланировать индивидуаль</w:t>
      </w:r>
      <w:r w:rsidRPr="00E3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занятия для </w:t>
      </w:r>
      <w:proofErr w:type="gramStart"/>
      <w:r w:rsidRPr="00E3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слабоуспевающих </w:t>
      </w:r>
      <w:r w:rsidRPr="0044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44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построить систему контроля.</w:t>
      </w:r>
    </w:p>
    <w:p w:rsidR="00441F94" w:rsidRPr="00E35DCE" w:rsidRDefault="00441F94" w:rsidP="00441F94">
      <w:pPr>
        <w:shd w:val="clear" w:color="auto" w:fill="FFFFFF"/>
        <w:spacing w:after="0" w:line="240" w:lineRule="auto"/>
        <w:ind w:right="-31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7CD" w:rsidRPr="00E35DCE" w:rsidRDefault="00441F94" w:rsidP="00441F94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  <w:shd w:val="clear" w:color="auto" w:fill="FFFFFF"/>
        </w:rPr>
      </w:pPr>
      <w:r w:rsidRPr="00E35DCE">
        <w:rPr>
          <w:sz w:val="28"/>
          <w:szCs w:val="28"/>
          <w:shd w:val="clear" w:color="auto" w:fill="FFFFFF"/>
        </w:rPr>
        <w:t xml:space="preserve">Уже давно все понимают, что результат образования – это не только цифры успеваемости и баллы ЕГЭ, это способность ребенка применить полученные знания не только на уроке, но и представить их в различных интеллектуальных состязаниях.     Олимпиады школьников по различным предметам являются неотъемлемой частью как образовательного процесса, так и способа проверки знаний и способностей учащихся. К несомненным положительным чертам олимпиад следует отнести выявление творческих способностей детей, ознакомление с научно-исследовательской деятельностью. </w:t>
      </w:r>
    </w:p>
    <w:p w:rsidR="00441F94" w:rsidRPr="00E35DCE" w:rsidRDefault="00441F94" w:rsidP="00441F94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E35DCE">
        <w:rPr>
          <w:rStyle w:val="a7"/>
          <w:sz w:val="28"/>
          <w:szCs w:val="28"/>
          <w:shd w:val="clear" w:color="auto" w:fill="FFFFFF"/>
        </w:rPr>
        <w:t>Какой вывод можно сделать?</w:t>
      </w:r>
    </w:p>
    <w:p w:rsidR="00441F94" w:rsidRPr="00E35DCE" w:rsidRDefault="00441F94" w:rsidP="00441F94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E35DCE">
        <w:rPr>
          <w:sz w:val="28"/>
          <w:szCs w:val="28"/>
          <w:shd w:val="clear" w:color="auto" w:fill="FFFFFF"/>
        </w:rPr>
        <w:t>      Нужно проанализировать олимпиадные задания, как можно исправить ситуацию, начать готовить детей к олимпиадам уже с первых дней учебного года. Регулярное участие в различных конкурсах повышает мотивацию учащихся, способствует развитию нестандартного мышления, помогает успешно учиться.</w:t>
      </w:r>
    </w:p>
    <w:p w:rsidR="00441F94" w:rsidRPr="00E35DCE" w:rsidRDefault="00441F94" w:rsidP="00441F94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C00000"/>
          <w:sz w:val="28"/>
          <w:szCs w:val="28"/>
        </w:rPr>
      </w:pPr>
      <w:r w:rsidRPr="00E35DCE">
        <w:rPr>
          <w:sz w:val="28"/>
          <w:szCs w:val="28"/>
          <w:shd w:val="clear" w:color="auto" w:fill="FFFFFF"/>
        </w:rPr>
        <w:t>     </w:t>
      </w:r>
      <w:r w:rsidRPr="00E35DCE">
        <w:rPr>
          <w:color w:val="C00000"/>
          <w:sz w:val="28"/>
          <w:szCs w:val="28"/>
          <w:shd w:val="clear" w:color="auto" w:fill="FFFFFF"/>
        </w:rPr>
        <w:t xml:space="preserve">К сожалению, </w:t>
      </w:r>
      <w:r w:rsidR="00E35DCE" w:rsidRPr="00E35DCE">
        <w:rPr>
          <w:color w:val="C00000"/>
          <w:sz w:val="28"/>
          <w:szCs w:val="28"/>
          <w:shd w:val="clear" w:color="auto" w:fill="FFFFFF"/>
        </w:rPr>
        <w:t xml:space="preserve">мы </w:t>
      </w:r>
      <w:r w:rsidRPr="00E35DCE">
        <w:rPr>
          <w:color w:val="C00000"/>
          <w:sz w:val="28"/>
          <w:szCs w:val="28"/>
          <w:shd w:val="clear" w:color="auto" w:fill="FFFFFF"/>
        </w:rPr>
        <w:t xml:space="preserve">еще не научились по-настоящему, в рамках рабочих программ и расписания уроков, интегрировать уроки, активно использовать проектную технологию вместо привычных уроков. При внедрении ФГОС каждый педагог должен вовлечь ребят в проектно-исследовательскую деятельность и в течение года ребенок должен был принять участие </w:t>
      </w:r>
      <w:r w:rsidR="00E35DCE" w:rsidRPr="00E35DCE">
        <w:rPr>
          <w:color w:val="C00000"/>
          <w:sz w:val="28"/>
          <w:szCs w:val="28"/>
          <w:shd w:val="clear" w:color="auto" w:fill="FFFFFF"/>
        </w:rPr>
        <w:t xml:space="preserve">в </w:t>
      </w:r>
      <w:r w:rsidRPr="00E35DCE">
        <w:rPr>
          <w:color w:val="C00000"/>
          <w:sz w:val="28"/>
          <w:szCs w:val="28"/>
          <w:shd w:val="clear" w:color="auto" w:fill="FFFFFF"/>
        </w:rPr>
        <w:t>проектах. А формирование проектно-исследовательских навыков детей заложено в ВАШИХ должностных обязанностях. Об этом должен помнить каждый педагог!</w:t>
      </w:r>
    </w:p>
    <w:p w:rsidR="00C31B90" w:rsidRPr="00E35DCE" w:rsidRDefault="00C31B90" w:rsidP="00F373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1B90" w:rsidRPr="00E3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8095C"/>
    <w:multiLevelType w:val="multilevel"/>
    <w:tmpl w:val="6CA0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F3"/>
    <w:rsid w:val="00006C9D"/>
    <w:rsid w:val="000A044A"/>
    <w:rsid w:val="0019437E"/>
    <w:rsid w:val="002507FF"/>
    <w:rsid w:val="00420A4C"/>
    <w:rsid w:val="00441F94"/>
    <w:rsid w:val="006F7C07"/>
    <w:rsid w:val="007A02B4"/>
    <w:rsid w:val="007E68F3"/>
    <w:rsid w:val="00806D0F"/>
    <w:rsid w:val="00890B26"/>
    <w:rsid w:val="009169F2"/>
    <w:rsid w:val="009364E4"/>
    <w:rsid w:val="00961F3F"/>
    <w:rsid w:val="00977798"/>
    <w:rsid w:val="009B17CD"/>
    <w:rsid w:val="009F6FFD"/>
    <w:rsid w:val="00C11605"/>
    <w:rsid w:val="00C31B90"/>
    <w:rsid w:val="00C36ACB"/>
    <w:rsid w:val="00C447A4"/>
    <w:rsid w:val="00C64956"/>
    <w:rsid w:val="00DA79FC"/>
    <w:rsid w:val="00E35DCE"/>
    <w:rsid w:val="00E54D81"/>
    <w:rsid w:val="00F3734E"/>
    <w:rsid w:val="00F64828"/>
    <w:rsid w:val="00F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375D9-916B-4D9E-B1CF-936248D1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7E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44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41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819014891179836E-2"/>
          <c:y val="6.6889632107023408E-2"/>
          <c:w val="0.79152348224513169"/>
          <c:h val="0.792642140468227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Sheet1!$B$1:$L$1</c:f>
              <c:strCache>
                <c:ptCount val="11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  <c:pt idx="9">
                  <c:v>10 кл</c:v>
                </c:pt>
                <c:pt idx="10">
                  <c:v>11 кл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427</c:v>
                </c:pt>
                <c:pt idx="1">
                  <c:v>555</c:v>
                </c:pt>
                <c:pt idx="2">
                  <c:v>358</c:v>
                </c:pt>
                <c:pt idx="3">
                  <c:v>179</c:v>
                </c:pt>
                <c:pt idx="4">
                  <c:v>720</c:v>
                </c:pt>
                <c:pt idx="5">
                  <c:v>750</c:v>
                </c:pt>
                <c:pt idx="6">
                  <c:v>542</c:v>
                </c:pt>
                <c:pt idx="7">
                  <c:v>824</c:v>
                </c:pt>
                <c:pt idx="8">
                  <c:v>601</c:v>
                </c:pt>
                <c:pt idx="9">
                  <c:v>441</c:v>
                </c:pt>
                <c:pt idx="10">
                  <c:v>588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 уваж прич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Sheet1!$B$1:$L$1</c:f>
              <c:strCache>
                <c:ptCount val="11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  <c:pt idx="9">
                  <c:v>10 кл</c:v>
                </c:pt>
                <c:pt idx="10">
                  <c:v>11 кл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427</c:v>
                </c:pt>
                <c:pt idx="1">
                  <c:v>549</c:v>
                </c:pt>
                <c:pt idx="2">
                  <c:v>353</c:v>
                </c:pt>
                <c:pt idx="3">
                  <c:v>166</c:v>
                </c:pt>
                <c:pt idx="4">
                  <c:v>720</c:v>
                </c:pt>
                <c:pt idx="5">
                  <c:v>736</c:v>
                </c:pt>
                <c:pt idx="6">
                  <c:v>535</c:v>
                </c:pt>
                <c:pt idx="7">
                  <c:v>810</c:v>
                </c:pt>
                <c:pt idx="8">
                  <c:v>582</c:v>
                </c:pt>
                <c:pt idx="9">
                  <c:v>417</c:v>
                </c:pt>
                <c:pt idx="10">
                  <c:v>577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 уваж прич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Sheet1!$B$1:$L$1</c:f>
              <c:strCache>
                <c:ptCount val="11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  <c:pt idx="9">
                  <c:v>10 кл</c:v>
                </c:pt>
                <c:pt idx="10">
                  <c:v>11 кл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  <c:pt idx="0">
                  <c:v>0</c:v>
                </c:pt>
                <c:pt idx="1">
                  <c:v>6</c:v>
                </c:pt>
                <c:pt idx="2">
                  <c:v>5</c:v>
                </c:pt>
                <c:pt idx="3">
                  <c:v>13</c:v>
                </c:pt>
                <c:pt idx="4">
                  <c:v>0</c:v>
                </c:pt>
                <c:pt idx="5">
                  <c:v>14</c:v>
                </c:pt>
                <c:pt idx="6">
                  <c:v>7</c:v>
                </c:pt>
                <c:pt idx="7">
                  <c:v>14</c:v>
                </c:pt>
                <c:pt idx="8">
                  <c:v>19</c:v>
                </c:pt>
                <c:pt idx="9">
                  <c:v>24</c:v>
                </c:pt>
                <c:pt idx="1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20024744"/>
        <c:axId val="420025528"/>
        <c:axId val="0"/>
      </c:bar3DChart>
      <c:catAx>
        <c:axId val="420024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200255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0025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2002474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49942726231386"/>
          <c:y val="0.3779264214046823"/>
          <c:w val="0.145475372279496"/>
          <c:h val="0.2441471571906354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662824207492795"/>
          <c:y val="0.10280373831775701"/>
          <c:w val="0.62247838616714701"/>
          <c:h val="0.710280373831775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итоги ВПР</c:v>
                </c:pt>
              </c:strCache>
            </c:strRef>
          </c:tx>
          <c:spPr>
            <a:solidFill>
              <a:srgbClr val="9999FF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Sheet1!$A$2:$A$11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Sheet1!$B$2:$B$11</c:f>
              <c:numCache>
                <c:formatCode>General</c:formatCode>
                <c:ptCount val="5"/>
                <c:pt idx="0">
                  <c:v>33</c:v>
                </c:pt>
                <c:pt idx="1">
                  <c:v>78</c:v>
                </c:pt>
                <c:pt idx="2">
                  <c:v>55</c:v>
                </c:pt>
                <c:pt idx="3">
                  <c:v>36</c:v>
                </c:pt>
                <c:pt idx="4">
                  <c:v>43</c:v>
                </c:pt>
              </c:numCache>
            </c:numRef>
          </c:val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итоги года</c:v>
                </c:pt>
              </c:strCache>
            </c:strRef>
          </c:tx>
          <c:spPr>
            <a:solidFill>
              <a:srgbClr val="FFFFCC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Sheet1!$A$2:$A$11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Sheet1!$C$2:$C$11</c:f>
              <c:numCache>
                <c:formatCode>General</c:formatCode>
                <c:ptCount val="5"/>
                <c:pt idx="0">
                  <c:v>66</c:v>
                </c:pt>
                <c:pt idx="1">
                  <c:v>44</c:v>
                </c:pt>
                <c:pt idx="2">
                  <c:v>33</c:v>
                </c:pt>
                <c:pt idx="3">
                  <c:v>0</c:v>
                </c:pt>
                <c:pt idx="4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3938528"/>
        <c:axId val="373938920"/>
      </c:barChart>
      <c:catAx>
        <c:axId val="373938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73938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3938920"/>
        <c:scaling>
          <c:orientation val="minMax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73938528"/>
        <c:crosses val="autoZero"/>
        <c:crossBetween val="between"/>
      </c:valAx>
      <c:spPr>
        <a:solidFill>
          <a:srgbClr val="C0C0C0"/>
        </a:solidFill>
        <a:ln w="1270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792507204610948"/>
          <c:y val="0.35514018691588783"/>
          <c:w val="0.23054755043227665"/>
          <c:h val="0.20093457943925233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662824207492795"/>
          <c:y val="0.10280373831775701"/>
          <c:w val="0.62247838616714701"/>
          <c:h val="0.710280373831775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итоги ВПР</c:v>
                </c:pt>
              </c:strCache>
            </c:strRef>
          </c:tx>
          <c:spPr>
            <a:solidFill>
              <a:srgbClr val="9999FF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Sheet1!$A$2:$A$10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Sheet1!$B$2:$B$10</c:f>
              <c:numCache>
                <c:formatCode>General</c:formatCode>
                <c:ptCount val="5"/>
                <c:pt idx="0">
                  <c:v>80</c:v>
                </c:pt>
                <c:pt idx="1">
                  <c:v>78</c:v>
                </c:pt>
                <c:pt idx="2">
                  <c:v>60</c:v>
                </c:pt>
                <c:pt idx="3">
                  <c:v>45</c:v>
                </c:pt>
                <c:pt idx="4">
                  <c:v>29</c:v>
                </c:pt>
              </c:numCache>
            </c:numRef>
          </c:val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итоги года</c:v>
                </c:pt>
              </c:strCache>
            </c:strRef>
          </c:tx>
          <c:spPr>
            <a:solidFill>
              <a:srgbClr val="FFFFCC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Sheet1!$A$2:$A$10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cat>
          <c:val>
            <c:numRef>
              <c:f>Sheet1!$C$2:$C$10</c:f>
              <c:numCache>
                <c:formatCode>General</c:formatCode>
                <c:ptCount val="5"/>
                <c:pt idx="0">
                  <c:v>60</c:v>
                </c:pt>
                <c:pt idx="1">
                  <c:v>78</c:v>
                </c:pt>
                <c:pt idx="2">
                  <c:v>30</c:v>
                </c:pt>
                <c:pt idx="3">
                  <c:v>18</c:v>
                </c:pt>
                <c:pt idx="4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3939312"/>
        <c:axId val="373939704"/>
      </c:barChart>
      <c:catAx>
        <c:axId val="373939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73939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3939704"/>
        <c:scaling>
          <c:orientation val="minMax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73939312"/>
        <c:crosses val="autoZero"/>
        <c:crossBetween val="between"/>
      </c:valAx>
      <c:spPr>
        <a:solidFill>
          <a:srgbClr val="C0C0C0"/>
        </a:solidFill>
        <a:ln w="1270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792507204610948"/>
          <c:y val="0.35514018691588783"/>
          <c:w val="0.23054755043227665"/>
          <c:h val="0.20093457943925233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680115273775217"/>
          <c:y val="0.10280373831775701"/>
          <c:w val="0.60230547550432278"/>
          <c:h val="0.710280373831775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итоги ВПР</c:v>
                </c:pt>
              </c:strCache>
            </c:strRef>
          </c:tx>
          <c:spPr>
            <a:solidFill>
              <a:srgbClr val="9999FF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Sheet1!$A$2:$A$9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</c:numCache>
            </c:numRef>
          </c:cat>
          <c:val>
            <c:numRef>
              <c:f>Sheet1!$B$2:$B$9</c:f>
              <c:numCache>
                <c:formatCode>General</c:formatCode>
                <c:ptCount val="4"/>
                <c:pt idx="0">
                  <c:v>89</c:v>
                </c:pt>
                <c:pt idx="1">
                  <c:v>80</c:v>
                </c:pt>
              </c:numCache>
            </c:numRef>
          </c:val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итоги года</c:v>
                </c:pt>
              </c:strCache>
            </c:strRef>
          </c:tx>
          <c:spPr>
            <a:solidFill>
              <a:srgbClr val="FFFFCC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Sheet1!$A$2:$A$9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</c:numCache>
            </c:numRef>
          </c:cat>
          <c:val>
            <c:numRef>
              <c:f>Sheet1!$C$2:$C$9</c:f>
              <c:numCache>
                <c:formatCode>General</c:formatCode>
                <c:ptCount val="4"/>
                <c:pt idx="0">
                  <c:v>67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3940880"/>
        <c:axId val="415812896"/>
      </c:barChart>
      <c:catAx>
        <c:axId val="373940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58128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5812896"/>
        <c:scaling>
          <c:orientation val="minMax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73940880"/>
        <c:crosses val="autoZero"/>
        <c:crossBetween val="between"/>
      </c:valAx>
      <c:spPr>
        <a:solidFill>
          <a:srgbClr val="C0C0C0"/>
        </a:solidFill>
        <a:ln w="1270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792507204610948"/>
          <c:y val="0.35514018691588783"/>
          <c:w val="0.23054755043227665"/>
          <c:h val="0.20093457943925233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662824207492795"/>
          <c:y val="0.10280373831775701"/>
          <c:w val="0.62247838616714701"/>
          <c:h val="0.710280373831775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итоги ВПР</c:v>
                </c:pt>
              </c:strCache>
            </c:strRef>
          </c:tx>
          <c:spPr>
            <a:solidFill>
              <a:srgbClr val="9999FF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Sheet1!$A$2:$A$9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</c:numCache>
            </c:numRef>
          </c:cat>
          <c:val>
            <c:numRef>
              <c:f>Sheet1!$B$2:$B$9</c:f>
              <c:numCache>
                <c:formatCode>General</c:formatCode>
                <c:ptCount val="4"/>
                <c:pt idx="0">
                  <c:v>67</c:v>
                </c:pt>
                <c:pt idx="1">
                  <c:v>36</c:v>
                </c:pt>
              </c:numCache>
            </c:numRef>
          </c:val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итоги года</c:v>
                </c:pt>
              </c:strCache>
            </c:strRef>
          </c:tx>
          <c:spPr>
            <a:solidFill>
              <a:srgbClr val="FFFFCC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Sheet1!$A$2:$A$9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</c:numCache>
            </c:numRef>
          </c:cat>
          <c:val>
            <c:numRef>
              <c:f>Sheet1!$C$2:$C$9</c:f>
              <c:numCache>
                <c:formatCode>General</c:formatCode>
                <c:ptCount val="4"/>
                <c:pt idx="0">
                  <c:v>77</c:v>
                </c:pt>
                <c:pt idx="1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5808976"/>
        <c:axId val="415807016"/>
      </c:barChart>
      <c:catAx>
        <c:axId val="415808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5807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5807016"/>
        <c:scaling>
          <c:orientation val="minMax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5808976"/>
        <c:crosses val="autoZero"/>
        <c:crossBetween val="between"/>
      </c:valAx>
      <c:spPr>
        <a:solidFill>
          <a:srgbClr val="C0C0C0"/>
        </a:solidFill>
        <a:ln w="1270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792507204610948"/>
          <c:y val="0.35514018691588783"/>
          <c:w val="0.23054755043227665"/>
          <c:h val="0.20093457943925233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680115273775217"/>
          <c:y val="0.10280373831775701"/>
          <c:w val="0.60230547550432278"/>
          <c:h val="0.710280373831775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итоги ВПР</c:v>
                </c:pt>
              </c:strCache>
            </c:strRef>
          </c:tx>
          <c:spPr>
            <a:solidFill>
              <a:srgbClr val="9999FF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Sheet1!$A$2:$A$9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10</c:v>
                </c:pt>
              </c:numCache>
            </c:numRef>
          </c:cat>
          <c:val>
            <c:numRef>
              <c:f>Sheet1!$B$2:$B$9</c:f>
              <c:numCache>
                <c:formatCode>General</c:formatCode>
                <c:ptCount val="4"/>
                <c:pt idx="0">
                  <c:v>60</c:v>
                </c:pt>
                <c:pt idx="1">
                  <c:v>80</c:v>
                </c:pt>
                <c:pt idx="2">
                  <c:v>86</c:v>
                </c:pt>
                <c:pt idx="3">
                  <c:v>57</c:v>
                </c:pt>
              </c:numCache>
            </c:numRef>
          </c:val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итоги года</c:v>
                </c:pt>
              </c:strCache>
            </c:strRef>
          </c:tx>
          <c:spPr>
            <a:solidFill>
              <a:srgbClr val="FFFFCC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Sheet1!$A$2:$A$9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10</c:v>
                </c:pt>
              </c:numCache>
            </c:numRef>
          </c:cat>
          <c:val>
            <c:numRef>
              <c:f>Sheet1!$C$2:$C$9</c:f>
              <c:numCache>
                <c:formatCode>General</c:formatCode>
                <c:ptCount val="4"/>
                <c:pt idx="0">
                  <c:v>50</c:v>
                </c:pt>
                <c:pt idx="1">
                  <c:v>40</c:v>
                </c:pt>
                <c:pt idx="2">
                  <c:v>29</c:v>
                </c:pt>
                <c:pt idx="3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5813680"/>
        <c:axId val="415816424"/>
      </c:barChart>
      <c:catAx>
        <c:axId val="415813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58164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5816424"/>
        <c:scaling>
          <c:orientation val="minMax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5813680"/>
        <c:crosses val="autoZero"/>
        <c:crossBetween val="between"/>
      </c:valAx>
      <c:spPr>
        <a:solidFill>
          <a:srgbClr val="C0C0C0"/>
        </a:solidFill>
        <a:ln w="1270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792507204610948"/>
          <c:y val="0.35514018691588783"/>
          <c:w val="0.23054755043227665"/>
          <c:h val="0.20093457943925233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662824207492795"/>
          <c:y val="0.10280373831775701"/>
          <c:w val="0.62247838616714701"/>
          <c:h val="0.710280373831775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итоги ВПР</c:v>
                </c:pt>
              </c:strCache>
            </c:strRef>
          </c:tx>
          <c:spPr>
            <a:solidFill>
              <a:srgbClr val="9999FF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Sheet1!$A$2:$A$9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</c:numCache>
            </c:numRef>
          </c:cat>
          <c:val>
            <c:numRef>
              <c:f>Sheet1!$B$2:$B$9</c:f>
              <c:numCache>
                <c:formatCode>General</c:formatCode>
                <c:ptCount val="4"/>
                <c:pt idx="0">
                  <c:v>40</c:v>
                </c:pt>
                <c:pt idx="1">
                  <c:v>82</c:v>
                </c:pt>
              </c:numCache>
            </c:numRef>
          </c:val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итоги года</c:v>
                </c:pt>
              </c:strCache>
            </c:strRef>
          </c:tx>
          <c:spPr>
            <a:solidFill>
              <a:srgbClr val="FFFFCC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Sheet1!$A$2:$A$9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</c:numCache>
            </c:numRef>
          </c:cat>
          <c:val>
            <c:numRef>
              <c:f>Sheet1!$C$2:$C$9</c:f>
              <c:numCache>
                <c:formatCode>General</c:formatCode>
                <c:ptCount val="4"/>
                <c:pt idx="0">
                  <c:v>50</c:v>
                </c:pt>
                <c:pt idx="1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5818384"/>
        <c:axId val="415812112"/>
      </c:barChart>
      <c:catAx>
        <c:axId val="415818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58121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5812112"/>
        <c:scaling>
          <c:orientation val="minMax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5818384"/>
        <c:crosses val="autoZero"/>
        <c:crossBetween val="between"/>
      </c:valAx>
      <c:spPr>
        <a:solidFill>
          <a:srgbClr val="C0C0C0"/>
        </a:solidFill>
        <a:ln w="1270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792507204610948"/>
          <c:y val="0.35514018691588783"/>
          <c:w val="0.23054755043227665"/>
          <c:h val="0.20093457943925233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141274238227147E-2"/>
          <c:y val="0.1111111111111111"/>
          <c:w val="0.68421052631578949"/>
          <c:h val="0.698412698412698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итоги ВПР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Sheet1!$A$2:$A$13</c:f>
              <c:numCache>
                <c:formatCode>General</c:formatCode>
                <c:ptCount val="8"/>
                <c:pt idx="0">
                  <c:v>7</c:v>
                </c:pt>
                <c:pt idx="1">
                  <c:v>11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8"/>
                <c:pt idx="0">
                  <c:v>54</c:v>
                </c:pt>
                <c:pt idx="1">
                  <c:v>60</c:v>
                </c:pt>
              </c:numCache>
            </c:numRef>
          </c:val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итоги года</c:v>
                </c:pt>
              </c:strCache>
            </c:strRef>
          </c:tx>
          <c:spPr>
            <a:solidFill>
              <a:srgbClr val="FFFFCC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Sheet1!$A$2:$A$13</c:f>
              <c:numCache>
                <c:formatCode>General</c:formatCode>
                <c:ptCount val="8"/>
                <c:pt idx="0">
                  <c:v>7</c:v>
                </c:pt>
                <c:pt idx="1">
                  <c:v>11</c:v>
                </c:pt>
              </c:numCache>
            </c:numRef>
          </c:cat>
          <c:val>
            <c:numRef>
              <c:f>Sheet1!$C$2:$C$13</c:f>
              <c:numCache>
                <c:formatCode>General</c:formatCode>
                <c:ptCount val="8"/>
                <c:pt idx="0">
                  <c:v>40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5807408"/>
        <c:axId val="415816032"/>
      </c:barChart>
      <c:catAx>
        <c:axId val="415807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58160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5816032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5807408"/>
        <c:crosses val="autoZero"/>
        <c:crossBetween val="between"/>
      </c:valAx>
      <c:spPr>
        <a:solidFill>
          <a:srgbClr val="C0C0C0"/>
        </a:solidFill>
        <a:ln w="1267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332409972299168"/>
          <c:y val="0.35449735449735448"/>
          <c:w val="0.18559556786703602"/>
          <c:h val="0.20634920634920634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5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141274238227147E-2"/>
          <c:y val="0.1111111111111111"/>
          <c:w val="0.68421052631578949"/>
          <c:h val="0.698412698412698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итоги ВПР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Sheet1!$A$2:$A$13</c:f>
              <c:numCache>
                <c:formatCode>General</c:formatCode>
                <c:ptCount val="8"/>
                <c:pt idx="0">
                  <c:v>7</c:v>
                </c:pt>
                <c:pt idx="1">
                  <c:v>11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8"/>
                <c:pt idx="0">
                  <c:v>54</c:v>
                </c:pt>
                <c:pt idx="1">
                  <c:v>25</c:v>
                </c:pt>
              </c:numCache>
            </c:numRef>
          </c:val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итоги года</c:v>
                </c:pt>
              </c:strCache>
            </c:strRef>
          </c:tx>
          <c:spPr>
            <a:solidFill>
              <a:srgbClr val="FFFFCC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Sheet1!$A$2:$A$13</c:f>
              <c:numCache>
                <c:formatCode>General</c:formatCode>
                <c:ptCount val="8"/>
                <c:pt idx="0">
                  <c:v>7</c:v>
                </c:pt>
                <c:pt idx="1">
                  <c:v>11</c:v>
                </c:pt>
              </c:numCache>
            </c:numRef>
          </c:cat>
          <c:val>
            <c:numRef>
              <c:f>Sheet1!$C$2:$C$13</c:f>
              <c:numCache>
                <c:formatCode>General</c:formatCode>
                <c:ptCount val="8"/>
                <c:pt idx="0">
                  <c:v>0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5809368"/>
        <c:axId val="415809760"/>
      </c:barChart>
      <c:catAx>
        <c:axId val="415809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5809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5809760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15809368"/>
        <c:crosses val="autoZero"/>
        <c:crossBetween val="between"/>
      </c:valAx>
      <c:spPr>
        <a:solidFill>
          <a:srgbClr val="C0C0C0"/>
        </a:solidFill>
        <a:ln w="1267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332409972299168"/>
          <c:y val="0.35449735449735448"/>
          <c:w val="0.18559556786703602"/>
          <c:h val="0.20634920634920634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5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Учетная запись Майкрософт</cp:lastModifiedBy>
  <cp:revision>6</cp:revision>
  <cp:lastPrinted>2021-08-25T13:31:00Z</cp:lastPrinted>
  <dcterms:created xsi:type="dcterms:W3CDTF">2021-08-25T16:24:00Z</dcterms:created>
  <dcterms:modified xsi:type="dcterms:W3CDTF">2022-06-13T01:39:00Z</dcterms:modified>
</cp:coreProperties>
</file>